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 </w:t>
      </w:r>
      <w:r w:rsidR="004C5F43">
        <w:rPr>
          <w:rFonts w:ascii="Times New Roman" w:eastAsia="Arial" w:hAnsi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221A0788" wp14:editId="5B9FA6ED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АДМИНИСТРАЦИЯ НОВОБЕРЕЗАНСКОГО СЕЛЬСКОГО ПОСЕЛЕНИЯ КОРЕНОВСКОГО РАЙОНА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 w:rsidRPr="00613A03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 xml:space="preserve">   </w:t>
      </w:r>
    </w:p>
    <w:p w:rsidR="00613A03" w:rsidRPr="00613A03" w:rsidRDefault="00D73CB2" w:rsidP="00613A03">
      <w:pPr>
        <w:suppressAutoHyphens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от </w:t>
      </w:r>
      <w:r w:rsidR="0024386A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02.12.2022</w:t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</w:t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D80A6C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ab/>
      </w:r>
      <w:r w:rsidR="008176A1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 w:rsidR="00613A03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</w:t>
      </w:r>
      <w:r w:rsidR="009742A4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       </w:t>
      </w:r>
      <w:r w:rsidR="00613A03" w:rsidRPr="00613A03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</w:t>
      </w:r>
      <w:r w:rsidR="0024386A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     </w:t>
      </w:r>
      <w:r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     №</w:t>
      </w:r>
      <w:r w:rsidR="00E758C8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 </w:t>
      </w:r>
      <w:r w:rsidR="0024386A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160</w:t>
      </w:r>
    </w:p>
    <w:p w:rsidR="00613A03" w:rsidRDefault="00613A03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D47C15" w:rsidRPr="00613A03" w:rsidRDefault="00D47C15" w:rsidP="00613A03">
      <w:pPr>
        <w:suppressAutoHyphens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13A03">
        <w:rPr>
          <w:rFonts w:ascii="Times New Roman" w:eastAsia="Times New Roman" w:hAnsi="Times New Roman"/>
          <w:sz w:val="24"/>
          <w:szCs w:val="20"/>
          <w:lang w:eastAsia="ru-RU"/>
        </w:rPr>
        <w:t>поселок Новоберезанский</w:t>
      </w:r>
    </w:p>
    <w:p w:rsidR="0066302F" w:rsidRDefault="0066302F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7C15" w:rsidRDefault="00D47C15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7C15" w:rsidRPr="00613A03" w:rsidRDefault="00D47C15" w:rsidP="00613A03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7517" w:rsidRPr="00937517" w:rsidRDefault="00937517" w:rsidP="00937517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Новоберезанского сельского поселения Кореновского района</w:t>
      </w: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от 17 мая 2021 года № 39 «Об утверждении ведомственной программы «Благоустройство</w:t>
      </w:r>
    </w:p>
    <w:p w:rsidR="00937517" w:rsidRPr="00937517" w:rsidRDefault="00937517" w:rsidP="00937517">
      <w:pPr>
        <w:suppressAutoHyphens/>
        <w:ind w:lef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территории Новоберезанского сельског</w:t>
      </w:r>
      <w:r w:rsidR="009742A4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о поселения Кореновского района</w:t>
      </w:r>
      <w:r w:rsidRPr="009375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на 2022 год»</w:t>
      </w:r>
      <w:r w:rsidR="009742A4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(с изменениями от 18 июня 2021 года № 51)</w:t>
      </w:r>
    </w:p>
    <w:p w:rsidR="00EB05A0" w:rsidRDefault="00EB05A0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7C15" w:rsidRDefault="00D47C15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7C15" w:rsidRPr="00845E35" w:rsidRDefault="00D47C15" w:rsidP="00EB05A0">
      <w:pPr>
        <w:suppressAutoHyphens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B05A0" w:rsidRPr="00845E35" w:rsidRDefault="00EB05A0" w:rsidP="00EB05A0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5E35" w:rsidRPr="00845E35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845E35" w:rsidRPr="00845E35">
        <w:rPr>
          <w:rFonts w:ascii="Times New Roman" w:hAnsi="Times New Roman"/>
          <w:sz w:val="28"/>
          <w:szCs w:val="28"/>
        </w:rPr>
        <w:t xml:space="preserve"> Порядком  </w:t>
      </w:r>
      <w:r w:rsidR="00845E35" w:rsidRPr="00845E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разработки, утверждения и реализации ведомственных целевых  </w:t>
      </w:r>
      <w:r w:rsidR="00845E35" w:rsidRPr="00845E35">
        <w:rPr>
          <w:rFonts w:ascii="Times New Roman" w:hAnsi="Times New Roman"/>
          <w:bCs/>
          <w:color w:val="000000"/>
          <w:spacing w:val="2"/>
          <w:sz w:val="28"/>
          <w:szCs w:val="28"/>
        </w:rPr>
        <w:t>программ  Новоберезанского  сельского поселения Кореновского района»,</w:t>
      </w:r>
      <w:r w:rsidR="00845E35" w:rsidRPr="00845E35">
        <w:rPr>
          <w:rFonts w:ascii="Times New Roman" w:hAnsi="Times New Roman"/>
          <w:bCs/>
          <w:spacing w:val="2"/>
          <w:sz w:val="28"/>
          <w:szCs w:val="28"/>
        </w:rPr>
        <w:t xml:space="preserve">  утвержденным постановлением  администрации  Новоберезанского  сельского  поселения Кореновского района  02  ноября  2020  года  №102</w:t>
      </w:r>
      <w:r w:rsidRPr="00845E35">
        <w:rPr>
          <w:rFonts w:ascii="Times New Roman" w:eastAsia="Times New Roman" w:hAnsi="Times New Roman"/>
          <w:sz w:val="28"/>
          <w:szCs w:val="28"/>
          <w:lang w:eastAsia="zh-CN"/>
        </w:rPr>
        <w:t>, Уставом Новоберезанского сельского поселения Кореновского района,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Новоберезанского сельского поселения Кореновского</w:t>
      </w:r>
      <w:proofErr w:type="gramEnd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845E3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37517" w:rsidRPr="00937517" w:rsidRDefault="00EB05A0" w:rsidP="0093751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5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</w:r>
      <w:r w:rsidR="00937517"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1. 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Новоберезанского сельского пос</w:t>
      </w:r>
      <w:r w:rsidR="009742A4">
        <w:rPr>
          <w:rFonts w:ascii="Times New Roman" w:eastAsia="Times New Roman" w:hAnsi="Times New Roman"/>
          <w:sz w:val="28"/>
          <w:szCs w:val="28"/>
          <w:lang w:eastAsia="ru-RU"/>
        </w:rPr>
        <w:t>еления Кореновского района от 17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2021 года № 39 </w:t>
      </w:r>
      <w:r w:rsidR="00937517"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«Об утверждении ведомственной программы «Благоустройство территории Новоберезанского сельского поселения Кореновского района» на 2022 год</w:t>
      </w:r>
      <w:proofErr w:type="gramStart"/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42A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742A4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18 июня 2021 года № 51)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изменение, изложив приложение к постановлению в новой редакции (прилагается).</w:t>
      </w:r>
    </w:p>
    <w:p w:rsidR="00937517" w:rsidRPr="00937517" w:rsidRDefault="00937517" w:rsidP="00937517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ab/>
        <w:t>2. Финансирование расходов по реализации муниципальной программы «Благоустройство территории Новоберезанского сельского поселения Кореновского района» на 2022 год осуществлять в пределах средств, предусмотренных бюджетом Новоберезанского сельского поселения Кореновского района на 2022 год.</w:t>
      </w:r>
    </w:p>
    <w:p w:rsidR="00D47C15" w:rsidRDefault="00937517" w:rsidP="00937517">
      <w:pPr>
        <w:suppressAutoHyphens/>
        <w:spacing w:before="57" w:after="5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D47C15" w:rsidRDefault="00D47C15" w:rsidP="00D47C15">
      <w:pPr>
        <w:suppressAutoHyphens/>
        <w:spacing w:before="57" w:after="5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37517" w:rsidRPr="00937517" w:rsidRDefault="00D47C15" w:rsidP="00937517">
      <w:pPr>
        <w:suppressAutoHyphens/>
        <w:spacing w:before="57" w:after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proofErr w:type="gramStart"/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937517" w:rsidRPr="00937517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выполнением настоящего постановления </w:t>
      </w:r>
      <w:r w:rsidR="009742A4">
        <w:rPr>
          <w:rFonts w:ascii="Times New Roman" w:eastAsia="Times New Roman" w:hAnsi="Times New Roman"/>
          <w:sz w:val="28"/>
          <w:szCs w:val="28"/>
          <w:lang w:eastAsia="zh-CN"/>
        </w:rPr>
        <w:t>оставляю за собой.</w:t>
      </w:r>
    </w:p>
    <w:p w:rsidR="00937517" w:rsidRPr="00937517" w:rsidRDefault="00937517" w:rsidP="00937517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7517">
        <w:rPr>
          <w:rFonts w:ascii="Times New Roman" w:eastAsia="Times New Roman" w:hAnsi="Times New Roman"/>
          <w:sz w:val="28"/>
          <w:szCs w:val="28"/>
          <w:lang w:eastAsia="zh-CN"/>
        </w:rPr>
        <w:tab/>
        <w:t>4. Настоящее постановление вступа</w:t>
      </w:r>
      <w:r w:rsidR="009742A4">
        <w:rPr>
          <w:rFonts w:ascii="Times New Roman" w:eastAsia="Times New Roman" w:hAnsi="Times New Roman"/>
          <w:sz w:val="28"/>
          <w:szCs w:val="28"/>
          <w:lang w:eastAsia="zh-CN"/>
        </w:rPr>
        <w:t>ет в силу со дня его подписания.</w:t>
      </w:r>
    </w:p>
    <w:p w:rsidR="00937517" w:rsidRDefault="00937517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C15" w:rsidRDefault="00D47C15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C15" w:rsidRPr="00937517" w:rsidRDefault="00D47C15" w:rsidP="009375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proofErr w:type="gramStart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Исполняющий</w:t>
      </w:r>
      <w:proofErr w:type="gramEnd"/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обязанности главы </w:t>
      </w: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 сельского поселения</w:t>
      </w:r>
    </w:p>
    <w:p w:rsidR="00937517" w:rsidRPr="00937517" w:rsidRDefault="00937517" w:rsidP="00937517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 w:rsidRPr="00937517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              </w:t>
      </w:r>
      <w:r w:rsidR="009742A4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                       С.И. Булан</w:t>
      </w:r>
    </w:p>
    <w:p w:rsidR="00613A03" w:rsidRPr="00613A03" w:rsidRDefault="00613A03" w:rsidP="00937517">
      <w:pPr>
        <w:suppressAutoHyphens/>
        <w:jc w:val="both"/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8A7DD5" w:rsidRPr="00613A03" w:rsidRDefault="008A7DD5" w:rsidP="008A7DD5">
      <w:pPr>
        <w:suppressAutoHyphens/>
        <w:jc w:val="center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613A03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   </w:t>
      </w:r>
    </w:p>
    <w:p w:rsidR="00D47C15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D47C15" w:rsidRDefault="00D47C1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Новоберезанского сельского поселения</w:t>
      </w:r>
    </w:p>
    <w:p w:rsidR="00845E35" w:rsidRPr="00EB05A0" w:rsidRDefault="00845E35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Кореновского </w:t>
      </w:r>
      <w:r w:rsidRPr="00EB05A0">
        <w:rPr>
          <w:rFonts w:ascii="Times New Roman" w:eastAsia="Times New Roman" w:hAnsi="Times New Roman"/>
          <w:sz w:val="28"/>
          <w:szCs w:val="28"/>
          <w:lang w:eastAsia="zh-CN"/>
        </w:rPr>
        <w:t>района</w:t>
      </w:r>
    </w:p>
    <w:p w:rsidR="00845E35" w:rsidRPr="00EB05A0" w:rsidRDefault="009742A4" w:rsidP="00845E35">
      <w:pPr>
        <w:suppressAutoHyphens/>
        <w:ind w:left="2154" w:firstLine="2666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______________</w:t>
      </w:r>
      <w:r w:rsidR="00845E35" w:rsidRPr="00EB05A0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</w:t>
      </w:r>
    </w:p>
    <w:p w:rsidR="00845E35" w:rsidRPr="00845E35" w:rsidRDefault="002A260E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5E35" w:rsidRPr="00845E35" w:rsidRDefault="00845E35" w:rsidP="00845E35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ВЕДОМСТВЕННАЯ ЦЕЛЕВАЯ ПРОГРАММА 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</w:t>
      </w:r>
      <w:r w:rsidR="00974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ния Кореновского района» на 2022</w:t>
      </w:r>
      <w:r w:rsidR="002A26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год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ПАСПОРТ</w:t>
      </w:r>
    </w:p>
    <w:p w:rsidR="00845E35" w:rsidRPr="00845E35" w:rsidRDefault="00845E35" w:rsidP="00845E3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ведомственной целевой программы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«Благоустройство территории  </w:t>
      </w:r>
      <w:r w:rsidR="00C05D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Кореновского района» на </w:t>
      </w:r>
      <w:r w:rsidR="00974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2022</w:t>
      </w:r>
      <w:r w:rsidR="00C03FA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845E35" w:rsidRPr="00845E35" w:rsidTr="004678BA">
        <w:tc>
          <w:tcPr>
            <w:tcW w:w="3544" w:type="dxa"/>
          </w:tcPr>
          <w:p w:rsidR="00845E35" w:rsidRPr="00845E35" w:rsidRDefault="00845E35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</w:tcPr>
          <w:p w:rsidR="00845E35" w:rsidRPr="00845E35" w:rsidRDefault="00C03FAB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«Благоустройство территории  </w:t>
            </w:r>
            <w:r w:rsidR="00C05D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Кореновского района» на </w:t>
            </w:r>
            <w:r w:rsidR="009742A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845E35"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Pr="00C03FAB" w:rsidRDefault="00C03FAB" w:rsidP="00845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C03FAB" w:rsidRPr="00845E35" w:rsidTr="004678BA">
        <w:tc>
          <w:tcPr>
            <w:tcW w:w="3544" w:type="dxa"/>
          </w:tcPr>
          <w:p w:rsidR="00C03FAB" w:rsidRDefault="00C03FAB" w:rsidP="00C03FA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6095" w:type="dxa"/>
          </w:tcPr>
          <w:p w:rsidR="00C03FAB" w:rsidRPr="00845E35" w:rsidRDefault="00C03FAB" w:rsidP="00C03FA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845E35" w:rsidRPr="00845E35" w:rsidTr="004678BA">
        <w:tc>
          <w:tcPr>
            <w:tcW w:w="3544" w:type="dxa"/>
            <w:tcBorders>
              <w:bottom w:val="nil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Основание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bottom w:val="nil"/>
            </w:tcBorders>
          </w:tcPr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      </w:r>
          </w:p>
          <w:p w:rsidR="00845E35" w:rsidRPr="00845E35" w:rsidRDefault="00845E35" w:rsidP="00845E3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администрации (губернатора) Краснодарского края от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октября 2015 г.</w:t>
            </w:r>
            <w:r w:rsidRPr="00845E3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45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 944 (ред. от 08.12.2020 г)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      </w:r>
            <w:proofErr w:type="gramEnd"/>
          </w:p>
        </w:tc>
      </w:tr>
      <w:tr w:rsidR="00845E35" w:rsidRPr="00845E35" w:rsidTr="004678BA">
        <w:trPr>
          <w:trHeight w:val="36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Цели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Основными целями Программы являются: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-Комплексное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Задачами программы являются: 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- Повышение уровня благоустройства на территории </w:t>
            </w:r>
            <w:r w:rsidR="00C03FAB">
              <w:rPr>
                <w:rFonts w:ascii="Times New Roman" w:eastAsia="Times New Roman" w:hAnsi="Times New Roman"/>
                <w:sz w:val="28"/>
                <w:szCs w:val="24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4"/>
              </w:rPr>
              <w:t xml:space="preserve"> сельского поселения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для достойного проживания и отдыха граждан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202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2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год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Программы на 202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год составляет </w:t>
            </w:r>
            <w:r w:rsidR="00F21230">
              <w:rPr>
                <w:rFonts w:ascii="Times New Roman" w:eastAsia="Times New Roman" w:hAnsi="Times New Roman"/>
                <w:sz w:val="28"/>
                <w:szCs w:val="28"/>
              </w:rPr>
              <w:t>1 192,783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 xml:space="preserve">  тысяч рублей:</w:t>
            </w:r>
          </w:p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местный бюджет- </w:t>
            </w:r>
            <w:r w:rsidR="00D212E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389,9</w:t>
            </w:r>
            <w:r w:rsidR="008153A7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60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тысяч рублей.</w:t>
            </w:r>
          </w:p>
          <w:p w:rsidR="00845E35" w:rsidRPr="00845E35" w:rsidRDefault="00845E35" w:rsidP="00845E3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="00F21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</w:t>
            </w:r>
          </w:p>
          <w:p w:rsidR="00845E35" w:rsidRDefault="00845E3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источники – </w:t>
            </w:r>
            <w:r w:rsidR="00D47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3,706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 рублей. </w:t>
            </w:r>
          </w:p>
          <w:p w:rsidR="00D47C15" w:rsidRPr="00845E35" w:rsidRDefault="00D47C15" w:rsidP="00D47C15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5E35" w:rsidRPr="00845E35" w:rsidTr="004678BA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</w:tcPr>
          <w:p w:rsidR="00845E35" w:rsidRPr="00845E35" w:rsidRDefault="00845E35" w:rsidP="00845E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Контроль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выполнением</w:t>
            </w:r>
            <w:proofErr w:type="spellEnd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45E35" w:rsidRPr="00845E35" w:rsidRDefault="00845E35" w:rsidP="00C03FAB">
            <w:pPr>
              <w:widowControl w:val="0"/>
              <w:tabs>
                <w:tab w:val="left" w:pos="14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</w:pP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Глава </w:t>
            </w:r>
            <w:r w:rsidR="00C03FAB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Новоберезанского</w:t>
            </w:r>
            <w:r w:rsidRPr="00845E3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сельского поселения Кореновского района</w:t>
            </w:r>
          </w:p>
        </w:tc>
      </w:tr>
    </w:tbl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Текстовая часть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2.1 Постановление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</w: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октября 2015 г.</w:t>
      </w:r>
      <w:r w:rsidRPr="00845E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944 (ред. от 08.12.2020 г)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</w:t>
      </w:r>
      <w:proofErr w:type="gramEnd"/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845E35" w:rsidRPr="00845E35" w:rsidRDefault="00845E35" w:rsidP="00845E3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целевая программа разработана для участия в отборе муниципальных образований Краснодарского края </w:t>
      </w:r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Pr="00845E35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расходных обязательств в рамках</w:t>
      </w:r>
      <w:r w:rsidRPr="00845E35">
        <w:rPr>
          <w:rFonts w:ascii="Times New Roman" w:eastAsia="Times New Roman" w:hAnsi="Times New Roman"/>
          <w:color w:val="FF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845E35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 «Развитие сельского хозяйства и регулирование рынков сельскохозяйственной продукции, сырья и продовольствий» Приложение №17 к государственной программе Краснодарского края «Развитие сельского хозяйства и регулирование рынков сельскохозяйственной продукции сырья и продовольствия» Подпрограмма «Комплексное развитие сельский территорий».</w:t>
      </w:r>
      <w:proofErr w:type="gramEnd"/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45E35" w:rsidRPr="00845E35" w:rsidRDefault="00845E35" w:rsidP="00C05DE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В последние годы не обустроенность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тротуаров, уличного освещения, дорожного покрытия, привели к увеличению числа ДТП. Значительная часть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тротуаров и дорожного покрытия поселения имеет высокую степень износа и практически исчерпала пропускную способность. Они находятся в неудовлетворительном состоянии.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2.3 Цель и задачи ведомственной целевой программы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Основными целями Программы являются: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- Комплексное решение проблем благоустройства, обеспечение и улучшение внешнего вида территории поселения, способствующее комфортной жизнедеятельности, создание комфортных условий проживания и отдыха населения.</w:t>
      </w:r>
    </w:p>
    <w:p w:rsidR="00845E35" w:rsidRPr="00845E35" w:rsidRDefault="00845E35" w:rsidP="00845E35">
      <w:pPr>
        <w:widowControl w:val="0"/>
        <w:tabs>
          <w:tab w:val="left" w:pos="144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eastAsia="x-none"/>
        </w:rPr>
        <w:t>Основными з</w:t>
      </w:r>
      <w:proofErr w:type="spellStart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адачами</w:t>
      </w:r>
      <w:proofErr w:type="spellEnd"/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программы являются: 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8"/>
          <w:szCs w:val="24"/>
        </w:rPr>
        <w:t xml:space="preserve">- 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Повышение уровня благоустройства на территории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для достойного проживания и отдыха граждан.</w:t>
      </w:r>
      <w:r w:rsidRPr="00845E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5E35" w:rsidRPr="00845E35" w:rsidRDefault="00845E35" w:rsidP="00845E35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45E35">
        <w:rPr>
          <w:rFonts w:ascii="Times New Roman" w:eastAsia="Times New Roman" w:hAnsi="Times New Roman"/>
          <w:sz w:val="24"/>
          <w:szCs w:val="24"/>
        </w:rPr>
        <w:t>МЕРОПРИЯТИЯ</w:t>
      </w:r>
    </w:p>
    <w:p w:rsidR="00845E35" w:rsidRPr="00845E35" w:rsidRDefault="00845E35" w:rsidP="00845E35">
      <w:pPr>
        <w:widowControl w:val="0"/>
        <w:tabs>
          <w:tab w:val="left" w:pos="1446"/>
        </w:tabs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5E35">
        <w:rPr>
          <w:rFonts w:ascii="Times New Roman" w:eastAsia="Times New Roman" w:hAnsi="Times New Roman"/>
          <w:sz w:val="28"/>
          <w:szCs w:val="28"/>
          <w:lang w:val="x-none" w:eastAsia="x-none"/>
        </w:rPr>
        <w:t>ведомственной целевой программы</w:t>
      </w:r>
    </w:p>
    <w:tbl>
      <w:tblPr>
        <w:tblW w:w="10149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2910"/>
        <w:gridCol w:w="1530"/>
        <w:gridCol w:w="1590"/>
        <w:gridCol w:w="1530"/>
        <w:gridCol w:w="1590"/>
        <w:gridCol w:w="999"/>
      </w:tblGrid>
      <w:tr w:rsidR="00937517" w:rsidRPr="00937517" w:rsidTr="00937517">
        <w:trPr>
          <w:cantSplit/>
          <w:trHeight w:val="71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программы в рублях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 xml:space="preserve">Сроки реализации мероприятий по программе </w:t>
            </w:r>
          </w:p>
        </w:tc>
      </w:tr>
      <w:tr w:rsidR="00937517" w:rsidRPr="00937517" w:rsidTr="00937517">
        <w:trPr>
          <w:cantSplit/>
          <w:trHeight w:val="1000"/>
        </w:trPr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Средства бюджета поселения, тыс. руб.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left="20" w:right="-108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Средства федерального и краевого бюджета, тыс.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В не бюджетные средства, тыс. руб.</w:t>
            </w:r>
          </w:p>
        </w:tc>
        <w:tc>
          <w:tcPr>
            <w:tcW w:w="1590" w:type="dxa"/>
            <w:tcBorders>
              <w:lef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sz w:val="28"/>
                <w:szCs w:val="28"/>
              </w:rPr>
              <w:t>Всего средств из всех источников финансирования, тыс. руб.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517" w:rsidRPr="00937517" w:rsidTr="00937517">
        <w:trPr>
          <w:trHeight w:val="1861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17" w:rsidRPr="00937517" w:rsidRDefault="00937517" w:rsidP="0093751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Организация пешеходных коммуникаций (тротуара), по улицы Широкой п. Комсомольского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C21189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F21230" w:rsidP="00937517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937517"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517" w:rsidRPr="00937517" w:rsidRDefault="00F21230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1192,78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517" w:rsidRPr="00937517" w:rsidRDefault="00937517" w:rsidP="009375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51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</w:tbl>
    <w:p w:rsidR="00845E35" w:rsidRPr="00845E35" w:rsidRDefault="00845E35" w:rsidP="00845E35">
      <w:pPr>
        <w:widowControl w:val="0"/>
        <w:tabs>
          <w:tab w:val="left" w:pos="1446"/>
        </w:tabs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E4D14" w:rsidRDefault="00845E35" w:rsidP="00845E3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составляет в 202</w:t>
      </w:r>
      <w:r w:rsidR="00D47C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F21230">
        <w:rPr>
          <w:rFonts w:ascii="Times New Roman" w:eastAsia="Times New Roman" w:hAnsi="Times New Roman"/>
          <w:sz w:val="28"/>
          <w:szCs w:val="28"/>
        </w:rPr>
        <w:t>1 19</w:t>
      </w:r>
      <w:r w:rsidR="00D47C15">
        <w:rPr>
          <w:rFonts w:ascii="Times New Roman" w:eastAsia="Times New Roman" w:hAnsi="Times New Roman"/>
          <w:sz w:val="28"/>
          <w:szCs w:val="28"/>
        </w:rPr>
        <w:t>2,</w:t>
      </w:r>
      <w:r w:rsidR="00C21189">
        <w:rPr>
          <w:rFonts w:ascii="Times New Roman" w:eastAsia="Times New Roman" w:hAnsi="Times New Roman"/>
          <w:sz w:val="28"/>
          <w:szCs w:val="28"/>
        </w:rPr>
        <w:t>8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D47C15">
        <w:rPr>
          <w:rFonts w:ascii="Times New Roman" w:eastAsia="Times New Roman" w:hAnsi="Times New Roman"/>
          <w:color w:val="000000"/>
          <w:sz w:val="28"/>
          <w:szCs w:val="28"/>
        </w:rPr>
        <w:t>тысяч рублей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>2.6 Срок реализации ведомственной целевой программы:</w:t>
      </w:r>
    </w:p>
    <w:p w:rsidR="00845E35" w:rsidRDefault="00D47C1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2-3</w:t>
      </w:r>
      <w:r w:rsidR="00845E35" w:rsidRPr="00845E35">
        <w:rPr>
          <w:rFonts w:ascii="Times New Roman" w:eastAsia="Times New Roman" w:hAnsi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45E35" w:rsidRPr="00845E35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45E35">
        <w:rPr>
          <w:rFonts w:ascii="Times New Roman" w:eastAsia="Times New Roman" w:hAnsi="Times New Roman"/>
          <w:sz w:val="28"/>
          <w:szCs w:val="28"/>
        </w:rPr>
        <w:t>2.7 Описание ожидаемых результатов реализации ведомственной целевой программы</w:t>
      </w:r>
    </w:p>
    <w:p w:rsidR="00845E35" w:rsidRPr="00845E35" w:rsidRDefault="00845E35" w:rsidP="00845E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позволит: </w:t>
      </w:r>
    </w:p>
    <w:p w:rsidR="00845E35" w:rsidRPr="00845E35" w:rsidRDefault="00845E35" w:rsidP="00845E35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и реализация Программы позволят дополнить </w:t>
      </w:r>
      <w:proofErr w:type="gram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комплексный</w:t>
      </w:r>
      <w:proofErr w:type="gramEnd"/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подход к развитию дорожного хозяйства, технических средств организации</w:t>
      </w:r>
    </w:p>
    <w:p w:rsidR="00845E35" w:rsidRPr="00845E35" w:rsidRDefault="00845E35" w:rsidP="00845E3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дорожного движения, обеспечить их согласованное функционирование, соответственно, более эффективное использование финансовых и материальных ресурсов. Процесс совершенствования </w:t>
      </w:r>
      <w:proofErr w:type="spellStart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>улично</w:t>
      </w:r>
      <w:proofErr w:type="spellEnd"/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- дорожной сети, окажет существенное влияние на социально-экономическое развитие </w:t>
      </w:r>
      <w:r w:rsidR="00C05DE2">
        <w:rPr>
          <w:rFonts w:ascii="Times New Roman" w:eastAsia="Times New Roman" w:hAnsi="Times New Roman"/>
          <w:color w:val="000000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Кореновского района.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5E35">
        <w:rPr>
          <w:rFonts w:ascii="Times New Roman" w:eastAsia="Times New Roman" w:hAnsi="Times New Roman"/>
          <w:sz w:val="28"/>
          <w:szCs w:val="28"/>
        </w:rPr>
        <w:t xml:space="preserve"> Для оценки эффективности реализации Программы используются следующие показатели: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5025"/>
      </w:tblGrid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EC1620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5025" w:type="dxa"/>
          </w:tcPr>
          <w:p w:rsidR="00EC1620" w:rsidRPr="00845E35" w:rsidRDefault="00EC1620" w:rsidP="00D96076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Базовый показатель за 202</w:t>
            </w:r>
            <w:r w:rsidR="00D96076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2</w:t>
            </w:r>
            <w:r w:rsidRPr="00845E3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год </w:t>
            </w:r>
          </w:p>
        </w:tc>
      </w:tr>
      <w:tr w:rsidR="00EC1620" w:rsidRPr="00845E35" w:rsidTr="00EC1620">
        <w:trPr>
          <w:trHeight w:val="849"/>
        </w:trPr>
        <w:tc>
          <w:tcPr>
            <w:tcW w:w="4756" w:type="dxa"/>
          </w:tcPr>
          <w:p w:rsidR="00EC1620" w:rsidRPr="00845E35" w:rsidRDefault="00D47C15" w:rsidP="00845E35">
            <w:pPr>
              <w:widowControl w:val="0"/>
              <w:tabs>
                <w:tab w:val="left" w:pos="1446"/>
              </w:tabs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x-none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Обустройство спортивной площадки на территории парка по ул. Центральной п. Комсомольского</w:t>
            </w:r>
            <w:proofErr w:type="gramEnd"/>
          </w:p>
        </w:tc>
        <w:tc>
          <w:tcPr>
            <w:tcW w:w="5025" w:type="dxa"/>
          </w:tcPr>
          <w:p w:rsidR="00EC1620" w:rsidRPr="00845E35" w:rsidRDefault="00D47C15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1</w:t>
            </w:r>
          </w:p>
        </w:tc>
      </w:tr>
      <w:tr w:rsidR="00D47C15" w:rsidRPr="00845E35" w:rsidTr="00EC1620">
        <w:trPr>
          <w:trHeight w:val="849"/>
        </w:trPr>
        <w:tc>
          <w:tcPr>
            <w:tcW w:w="4756" w:type="dxa"/>
          </w:tcPr>
          <w:p w:rsidR="00D47C15" w:rsidRPr="00937517" w:rsidRDefault="00D47C15" w:rsidP="00845E35">
            <w:pPr>
              <w:widowControl w:val="0"/>
              <w:tabs>
                <w:tab w:val="left" w:pos="1446"/>
              </w:tabs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93751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zh-CN"/>
              </w:rPr>
              <w:t>Организация пешеходных коммуникаций (тротуара), по улицы Широкой п. Комсомольского</w:t>
            </w:r>
            <w:proofErr w:type="gramEnd"/>
          </w:p>
        </w:tc>
        <w:tc>
          <w:tcPr>
            <w:tcW w:w="5025" w:type="dxa"/>
          </w:tcPr>
          <w:p w:rsidR="00D47C15" w:rsidRDefault="00D96076" w:rsidP="00845E35">
            <w:pPr>
              <w:suppressAutoHyphens/>
              <w:autoSpaceDE w:val="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98734F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390</w:t>
            </w:r>
            <w:r w:rsidR="00D47C15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 м</w:t>
            </w:r>
          </w:p>
        </w:tc>
      </w:tr>
    </w:tbl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5E3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45E35">
        <w:rPr>
          <w:rFonts w:ascii="Times New Roman" w:eastAsia="Times New Roman" w:hAnsi="Times New Roman"/>
          <w:sz w:val="28"/>
          <w:szCs w:val="28"/>
        </w:rPr>
        <w:t xml:space="preserve"> выполнением программы осуществляется в соответствии с постановлением администрации </w:t>
      </w:r>
      <w:r w:rsidR="00C05DE2">
        <w:rPr>
          <w:rFonts w:ascii="Times New Roman" w:eastAsia="Times New Roman" w:hAnsi="Times New Roman"/>
          <w:sz w:val="28"/>
          <w:szCs w:val="28"/>
        </w:rPr>
        <w:t>Новоберезанского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от 0</w:t>
      </w:r>
      <w:r w:rsidR="003850E5">
        <w:rPr>
          <w:rFonts w:ascii="Times New Roman" w:eastAsia="Times New Roman" w:hAnsi="Times New Roman"/>
          <w:sz w:val="28"/>
          <w:szCs w:val="28"/>
        </w:rPr>
        <w:t>2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3850E5">
        <w:rPr>
          <w:rFonts w:ascii="Times New Roman" w:eastAsia="Times New Roman" w:hAnsi="Times New Roman"/>
          <w:sz w:val="28"/>
          <w:szCs w:val="28"/>
        </w:rPr>
        <w:t>ноября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20</w:t>
      </w:r>
      <w:r w:rsidR="003850E5">
        <w:rPr>
          <w:rFonts w:ascii="Times New Roman" w:eastAsia="Times New Roman" w:hAnsi="Times New Roman"/>
          <w:sz w:val="28"/>
          <w:szCs w:val="28"/>
        </w:rPr>
        <w:t>20</w:t>
      </w:r>
      <w:r w:rsidRPr="00845E35">
        <w:rPr>
          <w:rFonts w:ascii="Times New Roman" w:eastAsia="Times New Roman" w:hAnsi="Times New Roman"/>
          <w:sz w:val="28"/>
          <w:szCs w:val="28"/>
        </w:rPr>
        <w:t xml:space="preserve"> года №1</w:t>
      </w:r>
      <w:r w:rsidR="003850E5">
        <w:rPr>
          <w:rFonts w:ascii="Times New Roman" w:eastAsia="Times New Roman" w:hAnsi="Times New Roman"/>
          <w:sz w:val="28"/>
          <w:szCs w:val="28"/>
        </w:rPr>
        <w:t>02</w:t>
      </w:r>
      <w:r w:rsidRPr="00845E35">
        <w:rPr>
          <w:rFonts w:ascii="Times New Roman" w:eastAsia="Times New Roman" w:hAnsi="Times New Roman"/>
          <w:sz w:val="28"/>
          <w:szCs w:val="28"/>
        </w:rPr>
        <w:t>«</w:t>
      </w:r>
      <w:r w:rsidRPr="00845E35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="003850E5">
        <w:rPr>
          <w:rFonts w:ascii="Times New Roman" w:eastAsia="Times New Roman" w:hAnsi="Times New Roman"/>
          <w:bCs/>
          <w:sz w:val="28"/>
          <w:szCs w:val="28"/>
        </w:rPr>
        <w:t xml:space="preserve"> в Новоберезанском сельском поселении Кореновского района</w:t>
      </w:r>
      <w:r w:rsidRPr="00845E35">
        <w:rPr>
          <w:rFonts w:ascii="Times New Roman" w:eastAsia="Times New Roman" w:hAnsi="Times New Roman"/>
          <w:sz w:val="28"/>
          <w:szCs w:val="28"/>
        </w:rPr>
        <w:t>».</w:t>
      </w: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</w:p>
    <w:p w:rsidR="003850E5" w:rsidRPr="00613A03" w:rsidRDefault="00F21230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обязанности главы</w:t>
      </w:r>
    </w:p>
    <w:p w:rsidR="003850E5" w:rsidRPr="00613A03" w:rsidRDefault="003850E5" w:rsidP="003850E5">
      <w:pP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>Новоберезанского</w:t>
      </w:r>
      <w:r w:rsidRPr="00613A03"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845E35" w:rsidRPr="00845E35" w:rsidRDefault="003850E5" w:rsidP="003850E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WenQuanYi Micro Hei" w:hAnsi="Times New Roman"/>
          <w:color w:val="00000A"/>
          <w:kern w:val="2"/>
          <w:sz w:val="28"/>
          <w:szCs w:val="28"/>
          <w:lang w:eastAsia="hi-IN" w:bidi="hi-IN"/>
        </w:rPr>
        <w:t xml:space="preserve">Кореновский район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 Булан</w:t>
      </w: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E35" w:rsidRPr="00845E35" w:rsidRDefault="00845E35" w:rsidP="00845E3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1556" w:rsidRDefault="00871556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5E4D14">
      <w:pPr>
        <w:suppressAutoHyphens/>
        <w:jc w:val="both"/>
      </w:pPr>
    </w:p>
    <w:p w:rsidR="005E4D14" w:rsidRDefault="005E4D14" w:rsidP="005E4D14">
      <w:pPr>
        <w:suppressAutoHyphens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Новоберезанского сельского поселения Кореновского района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от _____________ года №_____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изменения в постановление администрации Новоберезанского сельского поселения Кореновского района от 17 мая 2021 года № 39 «Об утверждении ведомственной программы «Благоустройство</w:t>
      </w:r>
    </w:p>
    <w:p w:rsidR="00F21230" w:rsidRPr="00F21230" w:rsidRDefault="00F21230" w:rsidP="00F2123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территории Новоберезанского сельского поселения Кореновского района на 2022 год» (с изменениями от 18 июня 2021 года № 51)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отделом администрации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Новоберезанского сельского поселения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                                          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Начальника</w:t>
      </w:r>
      <w:r w:rsidRPr="00F212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финансового отдела</w:t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</w:t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Т.Н. Северова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Начальник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общего отдела администрации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Новоберезанского сельского поселения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   В.Ю. Зленко 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общего отдела администрации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Новоберезанского сельского поселения </w:t>
      </w: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                                                                </w:t>
      </w:r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И.А. </w:t>
      </w:r>
      <w:proofErr w:type="spellStart"/>
      <w:r w:rsidRPr="00F21230">
        <w:rPr>
          <w:rFonts w:ascii="Times New Roman" w:eastAsia="Times New Roman" w:hAnsi="Times New Roman"/>
          <w:sz w:val="28"/>
          <w:szCs w:val="28"/>
          <w:lang w:eastAsia="ar-SA"/>
        </w:rPr>
        <w:t>Вознякова</w:t>
      </w:r>
      <w:proofErr w:type="spellEnd"/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230" w:rsidRPr="00F21230" w:rsidRDefault="00F21230" w:rsidP="00F21230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p w:rsidR="00F21230" w:rsidRDefault="00F21230" w:rsidP="00613A03">
      <w:pPr>
        <w:suppressAutoHyphens/>
        <w:ind w:firstLine="818"/>
        <w:jc w:val="both"/>
      </w:pPr>
    </w:p>
    <w:sectPr w:rsidR="00F21230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</w:font>
  <w:font w:name="WenQuanYi Micro He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397455CF"/>
    <w:multiLevelType w:val="hybridMultilevel"/>
    <w:tmpl w:val="B6E60D34"/>
    <w:lvl w:ilvl="0" w:tplc="008E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3"/>
    <w:rsid w:val="00064953"/>
    <w:rsid w:val="000F6122"/>
    <w:rsid w:val="00107F7E"/>
    <w:rsid w:val="00111E7F"/>
    <w:rsid w:val="00151ABB"/>
    <w:rsid w:val="00186619"/>
    <w:rsid w:val="001C35CF"/>
    <w:rsid w:val="00202DD6"/>
    <w:rsid w:val="0024386A"/>
    <w:rsid w:val="0024425A"/>
    <w:rsid w:val="00245828"/>
    <w:rsid w:val="00251775"/>
    <w:rsid w:val="0028206E"/>
    <w:rsid w:val="002A260E"/>
    <w:rsid w:val="002A7F6D"/>
    <w:rsid w:val="002C4723"/>
    <w:rsid w:val="002E131C"/>
    <w:rsid w:val="003850E5"/>
    <w:rsid w:val="003A13BF"/>
    <w:rsid w:val="003C55D9"/>
    <w:rsid w:val="003E76ED"/>
    <w:rsid w:val="00401524"/>
    <w:rsid w:val="00426E00"/>
    <w:rsid w:val="004C5F43"/>
    <w:rsid w:val="00502BF0"/>
    <w:rsid w:val="005C245D"/>
    <w:rsid w:val="005D7E1C"/>
    <w:rsid w:val="005E234D"/>
    <w:rsid w:val="005E4D14"/>
    <w:rsid w:val="00613A03"/>
    <w:rsid w:val="00623CC7"/>
    <w:rsid w:val="0066302F"/>
    <w:rsid w:val="006A6B6F"/>
    <w:rsid w:val="006D74DF"/>
    <w:rsid w:val="006E5B10"/>
    <w:rsid w:val="00766173"/>
    <w:rsid w:val="007722CB"/>
    <w:rsid w:val="007D3457"/>
    <w:rsid w:val="00807235"/>
    <w:rsid w:val="008153A7"/>
    <w:rsid w:val="008176A1"/>
    <w:rsid w:val="00826DDA"/>
    <w:rsid w:val="0083568A"/>
    <w:rsid w:val="008420EB"/>
    <w:rsid w:val="00845E35"/>
    <w:rsid w:val="00853BB0"/>
    <w:rsid w:val="00871556"/>
    <w:rsid w:val="00877855"/>
    <w:rsid w:val="008A2C09"/>
    <w:rsid w:val="008A7DD5"/>
    <w:rsid w:val="008B4644"/>
    <w:rsid w:val="00937517"/>
    <w:rsid w:val="009742A4"/>
    <w:rsid w:val="0098734F"/>
    <w:rsid w:val="009B5A0F"/>
    <w:rsid w:val="009C1EAA"/>
    <w:rsid w:val="009D2205"/>
    <w:rsid w:val="00A236BC"/>
    <w:rsid w:val="00AE0D42"/>
    <w:rsid w:val="00AF6778"/>
    <w:rsid w:val="00B10077"/>
    <w:rsid w:val="00B3039A"/>
    <w:rsid w:val="00B73AB0"/>
    <w:rsid w:val="00B97B52"/>
    <w:rsid w:val="00BA2821"/>
    <w:rsid w:val="00C01B6B"/>
    <w:rsid w:val="00C03FAB"/>
    <w:rsid w:val="00C05DE2"/>
    <w:rsid w:val="00C21189"/>
    <w:rsid w:val="00C4358C"/>
    <w:rsid w:val="00C5328B"/>
    <w:rsid w:val="00C662E8"/>
    <w:rsid w:val="00D12338"/>
    <w:rsid w:val="00D212E7"/>
    <w:rsid w:val="00D239A7"/>
    <w:rsid w:val="00D47C15"/>
    <w:rsid w:val="00D73CB2"/>
    <w:rsid w:val="00D80A6C"/>
    <w:rsid w:val="00D96076"/>
    <w:rsid w:val="00DC2E2B"/>
    <w:rsid w:val="00E473D3"/>
    <w:rsid w:val="00E630D2"/>
    <w:rsid w:val="00E758C8"/>
    <w:rsid w:val="00EB05A0"/>
    <w:rsid w:val="00EC1620"/>
    <w:rsid w:val="00EE1CAF"/>
    <w:rsid w:val="00EE5A2D"/>
    <w:rsid w:val="00F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3A03"/>
    <w:rPr>
      <w:color w:val="0000FF"/>
      <w:u w:val="single"/>
    </w:rPr>
  </w:style>
  <w:style w:type="paragraph" w:styleId="a6">
    <w:name w:val="No Spacing"/>
    <w:uiPriority w:val="1"/>
    <w:qFormat/>
    <w:rsid w:val="00C01B6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5844-1DE4-4505-9791-B12E264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10240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mailto:novoberezansk-sp@mail.ru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Марина Михайловна</cp:lastModifiedBy>
  <cp:revision>11</cp:revision>
  <cp:lastPrinted>2022-12-23T10:40:00Z</cp:lastPrinted>
  <dcterms:created xsi:type="dcterms:W3CDTF">2022-01-24T07:35:00Z</dcterms:created>
  <dcterms:modified xsi:type="dcterms:W3CDTF">2022-12-23T10:42:00Z</dcterms:modified>
</cp:coreProperties>
</file>