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E9" w:rsidRDefault="009D01C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" cy="6578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E9" w:rsidRDefault="009D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 w:rsidR="001E55E9" w:rsidRDefault="001E5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5E9" w:rsidRDefault="009D01C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55E9" w:rsidRDefault="009D01C6">
      <w:pPr>
        <w:tabs>
          <w:tab w:val="left" w:pos="851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D01C6">
        <w:rPr>
          <w:rFonts w:ascii="Times New Roman" w:hAnsi="Times New Roman"/>
          <w:sz w:val="28"/>
          <w:szCs w:val="28"/>
        </w:rPr>
        <w:t>22</w:t>
      </w:r>
      <w:r w:rsidRPr="009D01C6">
        <w:rPr>
          <w:rFonts w:ascii="Times New Roman" w:hAnsi="Times New Roman"/>
          <w:sz w:val="28"/>
          <w:szCs w:val="28"/>
        </w:rPr>
        <w:t xml:space="preserve">.05.2020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9D01C6">
        <w:rPr>
          <w:rFonts w:ascii="Times New Roman" w:hAnsi="Times New Roman"/>
          <w:sz w:val="28"/>
          <w:szCs w:val="28"/>
        </w:rPr>
        <w:t>53</w:t>
      </w:r>
    </w:p>
    <w:p w:rsidR="001E55E9" w:rsidRDefault="009D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Новоберезанский</w:t>
      </w:r>
      <w:proofErr w:type="spellEnd"/>
    </w:p>
    <w:p w:rsidR="001E55E9" w:rsidRDefault="001E55E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E55E9" w:rsidRDefault="009D01C6">
      <w:pPr>
        <w:spacing w:after="0" w:line="240" w:lineRule="auto"/>
        <w:jc w:val="center"/>
        <w:rPr>
          <w:b/>
        </w:rPr>
      </w:pPr>
      <w:bookmarkStart w:id="0" w:name="__DdeLink__1110_488669053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собственности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бесхозяйное имущество, расположенное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1E55E9" w:rsidRDefault="001E5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55E9" w:rsidRDefault="009D01C6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 законами от  06.10.2003 № 13</w:t>
      </w:r>
      <w:r>
        <w:rPr>
          <w:rFonts w:ascii="Times New Roman" w:hAnsi="Times New Roman"/>
          <w:color w:val="000000"/>
          <w:sz w:val="28"/>
          <w:szCs w:val="28"/>
        </w:rPr>
        <w:t>1-ФЗ  «Об общих  принципах  организации  местного  самоуправления  в  Российской Федерации»,</w:t>
      </w:r>
      <w:hyperlink r:id="rId5" w:anchor="/document/99/420287404/" w:history="1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 xml:space="preserve"> от 13.07.2015 № 218-ФЗ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</w:t>
      </w:r>
      <w:r>
        <w:rPr>
          <w:rFonts w:ascii="Times New Roman" w:hAnsi="Times New Roman"/>
          <w:color w:val="000000"/>
          <w:sz w:val="28"/>
          <w:szCs w:val="28"/>
        </w:rPr>
        <w:t xml:space="preserve">кодексом Российской Федерации, </w:t>
      </w:r>
      <w:hyperlink r:id="rId6" w:anchor="/document/99/420327970/" w:history="1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Новобере</w:t>
      </w:r>
      <w:r>
        <w:rPr>
          <w:rFonts w:ascii="Times New Roman" w:hAnsi="Times New Roman"/>
          <w:color w:val="000000"/>
          <w:sz w:val="28"/>
          <w:szCs w:val="28"/>
        </w:rPr>
        <w:t>занского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spacing w:val="10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E55E9" w:rsidRDefault="009D01C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1E55E9" w:rsidRDefault="009D01C6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(В.Ю. Зленко) обнародовать настоящее поста</w:t>
      </w:r>
      <w:r>
        <w:rPr>
          <w:rFonts w:ascii="Times New Roman" w:hAnsi="Times New Roman"/>
          <w:sz w:val="28"/>
          <w:szCs w:val="28"/>
        </w:rPr>
        <w:t xml:space="preserve">новление в установленном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разместить его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1E55E9" w:rsidRDefault="009D01C6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</w:t>
      </w:r>
      <w:r>
        <w:rPr>
          <w:rFonts w:ascii="Times New Roman" w:hAnsi="Times New Roman"/>
          <w:sz w:val="28"/>
          <w:szCs w:val="28"/>
        </w:rPr>
        <w:t xml:space="preserve">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С.И. </w:t>
      </w:r>
      <w:proofErr w:type="spellStart"/>
      <w:r>
        <w:rPr>
          <w:rFonts w:ascii="Times New Roman" w:hAnsi="Times New Roman"/>
          <w:sz w:val="28"/>
          <w:szCs w:val="28"/>
        </w:rPr>
        <w:t>Булан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55E9" w:rsidRDefault="009D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1E55E9" w:rsidRDefault="001E5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E55E9" w:rsidRDefault="009D01C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E55E9" w:rsidRDefault="009D01C6">
      <w:pPr>
        <w:spacing w:after="0" w:line="240" w:lineRule="auto"/>
        <w:jc w:val="both"/>
      </w:pPr>
      <w:bookmarkStart w:id="1" w:name="__DdeLink__1092_480265623"/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П.С. </w:t>
      </w:r>
      <w:proofErr w:type="spellStart"/>
      <w:r>
        <w:rPr>
          <w:rFonts w:ascii="Times New Roman" w:hAnsi="Times New Roman"/>
          <w:sz w:val="28"/>
          <w:szCs w:val="28"/>
        </w:rPr>
        <w:t>Тыртычный</w:t>
      </w:r>
      <w:bookmarkEnd w:id="1"/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E55E9" w:rsidRDefault="009D01C6">
      <w:pPr>
        <w:widowControl w:val="0"/>
        <w:suppressAutoHyphen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</w:p>
    <w:p w:rsidR="001E55E9" w:rsidRDefault="009D01C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</w:p>
    <w:p w:rsidR="001E55E9" w:rsidRDefault="001E55E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5E9" w:rsidRDefault="009D01C6">
      <w:pPr>
        <w:widowControl w:val="0"/>
        <w:suppressAutoHyphen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УТВЕРЖДЕНО</w:t>
      </w:r>
    </w:p>
    <w:p w:rsidR="001E55E9" w:rsidRDefault="009D01C6">
      <w:pPr>
        <w:widowControl w:val="0"/>
        <w:suppressAutoHyphen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E55E9" w:rsidRDefault="009D01C6">
      <w:pPr>
        <w:widowControl w:val="0"/>
        <w:suppressAutoHyphen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1E55E9" w:rsidRDefault="009D01C6">
      <w:pPr>
        <w:widowControl w:val="0"/>
        <w:suppressAutoHyphen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от _________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53</w:t>
      </w:r>
    </w:p>
    <w:p w:rsidR="001E55E9" w:rsidRDefault="001E55E9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1E55E9" w:rsidRDefault="009D01C6">
      <w:pPr>
        <w:spacing w:after="0" w:line="240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бесхозяйное имущество, расположенное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</w:t>
      </w:r>
      <w:r>
        <w:rPr>
          <w:rFonts w:ascii="Times New Roman" w:hAnsi="Times New Roman"/>
          <w:b/>
          <w:bCs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1E55E9" w:rsidRDefault="001E55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E55E9" w:rsidRDefault="001E55E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Настоящее Положение о порядке оформления документов, постановки на учет и признания права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бесхозяйн</w:t>
      </w:r>
      <w:r>
        <w:rPr>
          <w:rFonts w:ascii="Times New Roman" w:hAnsi="Times New Roman"/>
          <w:sz w:val="28"/>
          <w:szCs w:val="28"/>
        </w:rPr>
        <w:t xml:space="preserve">ое имущество, расположенное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Положение) разработано в соответствии с Федеральными законами от 06.10. 2003  № 131-ФЗ «Об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</w:rPr>
        <w:t xml:space="preserve">сийской Федерации», </w:t>
      </w:r>
      <w:hyperlink r:id="rId7" w:anchor="/document/99/420287404/" w:history="1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от 13.07.2015 №218-ФЗ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 Гражданским кодексом Российской Федерации, </w:t>
      </w:r>
      <w:hyperlink r:id="rId8" w:anchor="/document/99/420327970/" w:history="1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 Уставом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E55E9" w:rsidRDefault="009D01C6">
      <w:pPr>
        <w:spacing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1.2. Настоящее </w:t>
      </w:r>
      <w:r>
        <w:rPr>
          <w:rFonts w:ascii="Times New Roman" w:hAnsi="Times New Roman"/>
          <w:sz w:val="28"/>
          <w:szCs w:val="28"/>
        </w:rPr>
        <w:t xml:space="preserve">Положение определяет порядок оформления документов, постановки на учет и признания права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бесхозяйное имущество, расположенное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имущество,  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имеет собственника или собственник которого неизвестен, либо на имущество от права собственности на которое собственник отказался.</w:t>
      </w:r>
    </w:p>
    <w:p w:rsidR="001E55E9" w:rsidRDefault="009D01C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1.4. Оформление докумен</w:t>
      </w:r>
      <w:r>
        <w:rPr>
          <w:rFonts w:ascii="Times New Roman" w:hAnsi="Times New Roman"/>
          <w:sz w:val="28"/>
          <w:szCs w:val="28"/>
        </w:rPr>
        <w:t xml:space="preserve">тов для признания бесхозяйными объектов недвижимого имущества, находящихся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постановку на учет бесхозяйных объектов недвижимого имущества и принятие в муниципальную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Новобе</w:t>
      </w:r>
      <w:r>
        <w:rPr>
          <w:rFonts w:ascii="Times New Roman" w:hAnsi="Times New Roman"/>
          <w:sz w:val="28"/>
          <w:szCs w:val="28"/>
        </w:rPr>
        <w:t>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бесхозяйных объектов недвижимого имущества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администрация) в соответствии с настоящим Положением.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1.5. Принятие н</w:t>
      </w:r>
      <w:r>
        <w:rPr>
          <w:sz w:val="28"/>
          <w:szCs w:val="28"/>
        </w:rPr>
        <w:t>а учет бесхозяйных объектов недвижимого имущества осуществляет Управление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отдел)</w:t>
      </w:r>
      <w:r>
        <w:rPr>
          <w:sz w:val="28"/>
          <w:szCs w:val="28"/>
        </w:rPr>
        <w:t>.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Бесхозяйные движимые вещи государственной регистрации не подле</w:t>
      </w:r>
      <w:r>
        <w:rPr>
          <w:sz w:val="28"/>
          <w:szCs w:val="28"/>
        </w:rPr>
        <w:t>жат.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нормальной и безопасной технической эксплуатации имущества;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- благоустройство и надлежащее содержание территории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1E55E9" w:rsidRDefault="001E55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5E9" w:rsidRDefault="009D01C6">
      <w:pPr>
        <w:pStyle w:val="ab"/>
        <w:spacing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Порядок выявления бесхозяйных объектов недвижимого имущества и подгот</w:t>
      </w:r>
      <w:r>
        <w:rPr>
          <w:sz w:val="28"/>
          <w:szCs w:val="28"/>
        </w:rPr>
        <w:t>овки документов, необходимых для их постановки на учет</w:t>
      </w:r>
    </w:p>
    <w:p w:rsidR="001E55E9" w:rsidRDefault="001E55E9">
      <w:pPr>
        <w:pStyle w:val="ab"/>
        <w:spacing w:beforeAutospacing="0" w:after="0" w:afterAutospacing="0"/>
        <w:contextualSpacing/>
        <w:jc w:val="center"/>
        <w:rPr>
          <w:sz w:val="28"/>
          <w:szCs w:val="28"/>
        </w:rPr>
      </w:pPr>
    </w:p>
    <w:p w:rsidR="001E55E9" w:rsidRDefault="009D0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Сведения о недвижимом имуществе, имеющем признаки бесхозяйного, могут поступать: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</w:t>
      </w:r>
      <w:r>
        <w:rPr>
          <w:rFonts w:ascii="Times New Roman" w:hAnsi="Times New Roman"/>
          <w:sz w:val="28"/>
          <w:szCs w:val="28"/>
        </w:rPr>
        <w:t>ов местного самоуправления;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заявлений юридических и физических лиц.</w:t>
      </w:r>
    </w:p>
    <w:p w:rsidR="001E55E9" w:rsidRDefault="009D01C6">
      <w:pPr>
        <w:spacing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2.2. Органы государственной власти, органы местного самоуправления, граждане, юридические лица и иные лица направляют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объектах, которые попадают под понятие бесхозяйных;</w:t>
      </w:r>
    </w:p>
    <w:p w:rsidR="001E55E9" w:rsidRDefault="009D01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</w:t>
      </w:r>
      <w:r>
        <w:rPr>
          <w:rFonts w:ascii="Times New Roman" w:hAnsi="Times New Roman"/>
          <w:sz w:val="28"/>
          <w:szCs w:val="28"/>
        </w:rPr>
        <w:t>заявлениях, обращениях о выявленных недвижимых объектах,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</w:t>
      </w:r>
      <w:r>
        <w:rPr>
          <w:rFonts w:ascii="Times New Roman" w:hAnsi="Times New Roman"/>
          <w:sz w:val="28"/>
          <w:szCs w:val="28"/>
        </w:rPr>
        <w:t>рого пользование объектом не осуществляется, иные данные, характеризующие недвижимый объект, его состояние.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</w:t>
      </w:r>
      <w:r>
        <w:rPr>
          <w:rFonts w:ascii="Times New Roman" w:hAnsi="Times New Roman"/>
          <w:sz w:val="28"/>
          <w:szCs w:val="28"/>
        </w:rPr>
        <w:t>ии.</w:t>
      </w:r>
    </w:p>
    <w:p w:rsidR="001E55E9" w:rsidRDefault="009D01C6">
      <w:pPr>
        <w:spacing w:after="57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Документом, подтверждающим отказ собственника от права собственности на объект недвижимого имущества, является заявление </w:t>
      </w:r>
      <w:r>
        <w:rPr>
          <w:rFonts w:ascii="Times New Roman" w:hAnsi="Times New Roman"/>
          <w:sz w:val="28"/>
          <w:szCs w:val="28"/>
        </w:rPr>
        <w:lastRenderedPageBreak/>
        <w:t>собственника об отказе от права собственности на объект недвижимого имущества. Заявление об отказе от права собственности на о</w:t>
      </w:r>
      <w:r>
        <w:rPr>
          <w:rFonts w:ascii="Times New Roman" w:hAnsi="Times New Roman"/>
          <w:sz w:val="28"/>
          <w:szCs w:val="28"/>
        </w:rPr>
        <w:t>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орган местного самоуправления по месту нахождения объекта недвижимого имущества.</w:t>
      </w:r>
    </w:p>
    <w:p w:rsidR="001E55E9" w:rsidRDefault="009D01C6">
      <w:pPr>
        <w:spacing w:after="57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</w:t>
      </w:r>
      <w:r>
        <w:rPr>
          <w:rFonts w:ascii="Times New Roman" w:hAnsi="Times New Roman"/>
          <w:sz w:val="28"/>
          <w:szCs w:val="28"/>
          <w:lang w:eastAsia="ru-RU"/>
        </w:rPr>
        <w:t>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</w:t>
      </w:r>
      <w:r>
        <w:rPr>
          <w:rFonts w:ascii="Times New Roman" w:hAnsi="Times New Roman"/>
          <w:sz w:val="28"/>
          <w:szCs w:val="28"/>
        </w:rPr>
        <w:t>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</w:t>
      </w:r>
      <w:r>
        <w:rPr>
          <w:rFonts w:ascii="Times New Roman" w:hAnsi="Times New Roman"/>
          <w:sz w:val="28"/>
          <w:szCs w:val="28"/>
        </w:rPr>
        <w:t xml:space="preserve"> объект недвижимого имущества, а также печатью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Заявления, обращения, указанные в пунктах 2.2, 2.3, должны содержать данные об имени, отчестве (при наличии), фамилии (наименовании)</w:t>
      </w:r>
      <w:r>
        <w:rPr>
          <w:rFonts w:ascii="Times New Roman" w:hAnsi="Times New Roman"/>
          <w:sz w:val="28"/>
          <w:szCs w:val="28"/>
        </w:rPr>
        <w:t>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1E55E9" w:rsidRDefault="009D01C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2.6. На основа</w:t>
      </w:r>
      <w:r>
        <w:rPr>
          <w:rFonts w:ascii="Times New Roman" w:hAnsi="Times New Roman"/>
          <w:sz w:val="28"/>
          <w:szCs w:val="28"/>
        </w:rPr>
        <w:t xml:space="preserve">нии поступившего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1E55E9" w:rsidRDefault="009D01C6">
      <w:pPr>
        <w:pStyle w:val="ab"/>
        <w:spacing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проверку поступивших сведений о выявленно</w:t>
      </w:r>
      <w:r>
        <w:rPr>
          <w:sz w:val="28"/>
          <w:szCs w:val="28"/>
        </w:rPr>
        <w:t>м объекте недвижимого имущества, имеющем признаки бесхозяйного (с выездом на место);</w:t>
      </w:r>
    </w:p>
    <w:p w:rsidR="001E55E9" w:rsidRDefault="009D01C6">
      <w:pPr>
        <w:pStyle w:val="ab"/>
        <w:spacing w:beforeAutospacing="0" w:after="0" w:afterAutospacing="0"/>
        <w:ind w:firstLine="708"/>
        <w:contextualSpacing/>
        <w:jc w:val="both"/>
      </w:pPr>
      <w:r>
        <w:rPr>
          <w:sz w:val="28"/>
          <w:szCs w:val="28"/>
        </w:rPr>
        <w:t xml:space="preserve">- сбор необходимой документации и подачу ее в </w:t>
      </w:r>
      <w:r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отдел)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постановки на учет выявленного объекта недвижимого имущества как бесхозяйного;</w:t>
      </w:r>
    </w:p>
    <w:p w:rsidR="001E55E9" w:rsidRDefault="009D01C6">
      <w:pPr>
        <w:pStyle w:val="ab"/>
        <w:spacing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1E55E9" w:rsidRDefault="009D01C6">
      <w:pPr>
        <w:pStyle w:val="ab"/>
        <w:spacing w:beforeAutospacing="0" w:after="0" w:afterAutospacing="0"/>
        <w:ind w:firstLine="708"/>
        <w:contextualSpacing/>
        <w:jc w:val="both"/>
      </w:pPr>
      <w:r>
        <w:rPr>
          <w:sz w:val="28"/>
          <w:szCs w:val="28"/>
        </w:rPr>
        <w:t xml:space="preserve">- подготовку документов для принятия бесхозяйного объекта недвижимого имущества в муниципальную собственность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действующим законодательством.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2.7. Для подтверждения информации о бесхозяйных недвижимых вещах 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направляет запросы: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</w:t>
      </w:r>
      <w:r>
        <w:rPr>
          <w:rFonts w:ascii="Times New Roman" w:hAnsi="Times New Roman"/>
          <w:sz w:val="28"/>
          <w:szCs w:val="28"/>
        </w:rPr>
        <w:t>о владельцем этого имущества;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- в Управление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отдел) о зарегистрированных правах на объект недвижимого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- в государственные органы (организа</w:t>
      </w:r>
      <w:r>
        <w:rPr>
          <w:rFonts w:ascii="Times New Roman" w:hAnsi="Times New Roman"/>
          <w:sz w:val="28"/>
          <w:szCs w:val="28"/>
        </w:rPr>
        <w:t xml:space="preserve">ции), осуществлявшие регистрацию прав на недвижимость до введения в действие </w:t>
      </w:r>
      <w:hyperlink r:id="rId9" w:anchor="/document/99/9046215/" w:history="1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 xml:space="preserve">Федерального </w:t>
        </w:r>
        <w:proofErr w:type="spellStart"/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21.07.1997 № 122-ФЗ «О государственной регистрации прав на недвижимое имущество и сделок с н</w:t>
      </w:r>
      <w:r>
        <w:rPr>
          <w:rFonts w:ascii="Times New Roman" w:hAnsi="Times New Roman"/>
          <w:sz w:val="28"/>
          <w:szCs w:val="28"/>
        </w:rPr>
        <w:t>им» и до начала деятельности учреждения юстиции по государственной регистрации прав на недвижимое имущество и сделок с ним;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</w:t>
      </w:r>
      <w:r>
        <w:rPr>
          <w:rFonts w:ascii="Times New Roman" w:hAnsi="Times New Roman"/>
          <w:sz w:val="28"/>
          <w:szCs w:val="28"/>
        </w:rPr>
        <w:t>, государственного имущества субъектов Российской Федерации и муниципального имущества.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2.8. В случае получения достоверной информации о наличии собственника объекта недвижимого имущества 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должностное лицо направляет собствен</w:t>
      </w:r>
      <w:r>
        <w:rPr>
          <w:rFonts w:ascii="Times New Roman" w:hAnsi="Times New Roman"/>
          <w:sz w:val="28"/>
          <w:szCs w:val="28"/>
        </w:rPr>
        <w:t>нику объекта обращение с просьбой принять меры к надлежащему содержанию и благоустройству прилегающей территории.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2.9. Если в результате проверки собственник объекта недвижимого имущества не будет установлен, то 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15-дневный срок со дня получения информации о наличии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бесхозяйной недвижимой вещи: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2.9.1. Дает в средства массовой информации и размещает н</w:t>
      </w:r>
      <w:r>
        <w:rPr>
          <w:rFonts w:ascii="Times New Roman" w:hAnsi="Times New Roman"/>
          <w:sz w:val="28"/>
          <w:szCs w:val="28"/>
        </w:rPr>
        <w:t xml:space="preserve">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</w:t>
      </w:r>
      <w:r>
        <w:rPr>
          <w:rFonts w:ascii="Times New Roman" w:hAnsi="Times New Roman"/>
          <w:sz w:val="28"/>
          <w:szCs w:val="28"/>
        </w:rPr>
        <w:t xml:space="preserve">занный недвижимый объект будет по заявлению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поставлен на учет в органе, осуществляющем государственную регистрацию прав на недвижимое имущество и сделок с ним, в качестве бесхозяйного о</w:t>
      </w:r>
      <w:r>
        <w:rPr>
          <w:rFonts w:ascii="Times New Roman" w:hAnsi="Times New Roman"/>
          <w:sz w:val="28"/>
          <w:szCs w:val="28"/>
        </w:rPr>
        <w:t xml:space="preserve">бъекта и занесен в Реестр бесхозяйного имущества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По истечении 30 дней со дня публикации объявления, указанного в подпункте 2.9.1 Положения, в случае неявки лица, считающего себ</w:t>
      </w:r>
      <w:r>
        <w:rPr>
          <w:rFonts w:ascii="Times New Roman" w:hAnsi="Times New Roman"/>
          <w:sz w:val="28"/>
          <w:szCs w:val="28"/>
        </w:rPr>
        <w:t xml:space="preserve">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2.9.3. В случае необходимости организует в установленном порядке </w:t>
      </w:r>
      <w:r>
        <w:rPr>
          <w:rFonts w:ascii="Times New Roman" w:hAnsi="Times New Roman"/>
          <w:sz w:val="28"/>
          <w:szCs w:val="28"/>
        </w:rPr>
        <w:t>работу по проведению технической инвентаризации объекта недвижимого имущества, имеющего признаки бесхозяйного, и изготовлению технической документации на данный объект.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</w:t>
      </w:r>
      <w:r>
        <w:rPr>
          <w:rFonts w:ascii="Times New Roman" w:hAnsi="Times New Roman"/>
          <w:sz w:val="28"/>
          <w:szCs w:val="28"/>
        </w:rPr>
        <w:t>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газо- и электроснабжения, канализации и иные объекты) первичной техниче</w:t>
      </w:r>
      <w:r>
        <w:rPr>
          <w:rFonts w:ascii="Times New Roman" w:hAnsi="Times New Roman"/>
          <w:sz w:val="28"/>
          <w:szCs w:val="28"/>
        </w:rPr>
        <w:t>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Эксплуатирующие организации жилищно-коммунального хозяйства обеспечивают изготовление вышеуказанной документации и представляют ее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установленные законодательством сроки.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2.9.4. Осуществляет сбор документов, подтверждающих, что объект недвижимого имущества не имеет собственника, или собственник неизвестен, или </w:t>
      </w:r>
      <w:r>
        <w:rPr>
          <w:rFonts w:ascii="Times New Roman" w:hAnsi="Times New Roman"/>
          <w:sz w:val="28"/>
          <w:szCs w:val="28"/>
        </w:rPr>
        <w:t>от права собственности на него собственник отказался.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выданные органами исполнительной власти Российской Федерации, субъектов </w:t>
      </w:r>
      <w:r>
        <w:rPr>
          <w:rFonts w:ascii="Times New Roman" w:hAnsi="Times New Roman"/>
          <w:sz w:val="28"/>
          <w:szCs w:val="28"/>
        </w:rPr>
        <w:t>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выданные соответствующими гос</w:t>
      </w:r>
      <w:r>
        <w:rPr>
          <w:rFonts w:ascii="Times New Roman" w:hAnsi="Times New Roman"/>
          <w:sz w:val="28"/>
          <w:szCs w:val="28"/>
        </w:rPr>
        <w:t xml:space="preserve">ударственными органами (организациями), осуществлявшими регистрацию прав на недвижимость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>
        <w:rPr>
          <w:rFonts w:ascii="Times New Roman" w:hAnsi="Times New Roman"/>
          <w:sz w:val="28"/>
          <w:szCs w:val="28"/>
        </w:rPr>
        <w:t>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</w:t>
      </w:r>
      <w:r>
        <w:rPr>
          <w:rFonts w:ascii="Times New Roman" w:hAnsi="Times New Roman"/>
          <w:sz w:val="28"/>
          <w:szCs w:val="28"/>
        </w:rPr>
        <w:t>мости об отсутствии сведений о правах на данный объект недвижимого имущества (здание, строение, сооружение, земельный участок), а также о наличии или отсутствии обременений.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</w:t>
      </w:r>
      <w:r>
        <w:rPr>
          <w:rFonts w:ascii="Times New Roman" w:hAnsi="Times New Roman"/>
          <w:sz w:val="28"/>
          <w:szCs w:val="28"/>
        </w:rPr>
        <w:t>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от собственника об отказе от права собственности на объект недвижимого имущества и согласии на постановку его на учет </w:t>
      </w:r>
      <w:r>
        <w:rPr>
          <w:rFonts w:ascii="Times New Roman" w:hAnsi="Times New Roman"/>
          <w:sz w:val="28"/>
          <w:szCs w:val="28"/>
        </w:rPr>
        <w:t>в качестве бесхозяйного (представляется в случае отказа собственника от права собственности на это имущество);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 юридического лица;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собственника - физического</w:t>
      </w:r>
      <w:r>
        <w:rPr>
          <w:rFonts w:ascii="Times New Roman" w:hAnsi="Times New Roman"/>
          <w:sz w:val="28"/>
          <w:szCs w:val="28"/>
        </w:rPr>
        <w:t xml:space="preserve">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</w:t>
      </w:r>
      <w:r>
        <w:rPr>
          <w:rFonts w:ascii="Times New Roman" w:hAnsi="Times New Roman"/>
          <w:sz w:val="28"/>
          <w:szCs w:val="28"/>
        </w:rPr>
        <w:t>кого лица;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1E55E9" w:rsidRDefault="009D01C6">
      <w:pPr>
        <w:pStyle w:val="ae"/>
        <w:ind w:firstLine="708"/>
        <w:jc w:val="both"/>
      </w:pPr>
      <w:bookmarkStart w:id="2" w:name="sub_1402"/>
      <w:r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глава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обращается с заявлением в </w:t>
      </w:r>
      <w:bookmarkStart w:id="3" w:name="__DdeLink__2017_19982746"/>
      <w:bookmarkEnd w:id="2"/>
      <w:r>
        <w:rPr>
          <w:rFonts w:ascii="Times New Roman" w:hAnsi="Times New Roman"/>
          <w:sz w:val="28"/>
          <w:szCs w:val="28"/>
        </w:rPr>
        <w:t>Управление Федеральной сл</w:t>
      </w:r>
      <w:r>
        <w:rPr>
          <w:rFonts w:ascii="Times New Roman" w:hAnsi="Times New Roman"/>
          <w:sz w:val="28"/>
          <w:szCs w:val="28"/>
        </w:rPr>
        <w:t>ужбы государственной регистрации, кадастра и картографии по Краснодарскому краю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отдел)</w:t>
      </w:r>
      <w:bookmarkEnd w:id="3"/>
      <w:r>
        <w:rPr>
          <w:rFonts w:ascii="Times New Roman" w:hAnsi="Times New Roman"/>
          <w:sz w:val="28"/>
          <w:szCs w:val="28"/>
        </w:rPr>
        <w:t>, к которому прилагает:</w:t>
      </w:r>
    </w:p>
    <w:p w:rsidR="001E55E9" w:rsidRDefault="009D01C6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случае если здание, сооружение, помещение,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-место не имеет собственника или его собственник неизвестен, - документ, подтве</w:t>
      </w:r>
      <w:r>
        <w:rPr>
          <w:rFonts w:ascii="Times New Roman" w:hAnsi="Times New Roman"/>
          <w:sz w:val="28"/>
          <w:szCs w:val="28"/>
          <w:lang w:eastAsia="ru-RU"/>
        </w:rPr>
        <w:t>рждающий, что объект недвижимого имущества не имеет собственника или его собственник неизвестен, в том числе:</w:t>
      </w:r>
    </w:p>
    <w:p w:rsidR="001E55E9" w:rsidRDefault="009D01C6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</w:t>
      </w:r>
      <w:r>
        <w:rPr>
          <w:rFonts w:ascii="Times New Roman" w:hAnsi="Times New Roman"/>
          <w:sz w:val="28"/>
          <w:szCs w:val="28"/>
          <w:lang w:eastAsia="ru-RU"/>
        </w:rPr>
        <w:t>а Российской Федерации и муниципального имущества, выданный органами учета государственного и муниципального имущества;</w:t>
      </w:r>
    </w:p>
    <w:p w:rsidR="001E55E9" w:rsidRDefault="009D01C6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 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Федерации;</w:t>
      </w:r>
    </w:p>
    <w:p w:rsidR="001E55E9" w:rsidRDefault="009D01C6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случае если собственник (собственники) отказался от права собственности на здание, сооружение, помещение,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-место:</w:t>
      </w:r>
    </w:p>
    <w:p w:rsidR="001E55E9" w:rsidRDefault="009D01C6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заявление собственника (собственников) или уполномоченного им (ими) на то лица (при наличии у него нотариал</w:t>
      </w:r>
      <w:r>
        <w:rPr>
          <w:rFonts w:ascii="Times New Roman" w:hAnsi="Times New Roman"/>
          <w:sz w:val="28"/>
          <w:szCs w:val="28"/>
          <w:lang w:eastAsia="ru-RU"/>
        </w:rPr>
        <w:t>ьно удостоверенной доверенности) об отказе от права собственности на объект недвижимого имущества;</w:t>
      </w:r>
    </w:p>
    <w:p w:rsidR="001E55E9" w:rsidRDefault="009D01C6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</w:t>
      </w:r>
      <w:r>
        <w:rPr>
          <w:rFonts w:ascii="Times New Roman" w:hAnsi="Times New Roman"/>
          <w:sz w:val="28"/>
          <w:szCs w:val="28"/>
          <w:lang w:eastAsia="ru-RU"/>
        </w:rPr>
        <w:t>кт недвижимости.</w:t>
      </w:r>
    </w:p>
    <w:p w:rsidR="001E55E9" w:rsidRDefault="001E55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Учет бесхозяйных объектов недвижимого имущества в Реестре</w:t>
      </w:r>
    </w:p>
    <w:p w:rsidR="001E55E9" w:rsidRDefault="009D01C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выявленного бесхозяйного недвижимого имущества </w:t>
      </w:r>
    </w:p>
    <w:p w:rsidR="001E55E9" w:rsidRDefault="009D01C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обеспечение его сохранности</w:t>
      </w:r>
    </w:p>
    <w:p w:rsidR="001E55E9" w:rsidRDefault="001E55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3.1. Бесхозяйный объект недвижимого имущества учитывается в Реестре выявленного бесхозяйного недвижимого имущества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Реестр) с даты постановки объекта недвижимого имущества в кач</w:t>
      </w:r>
      <w:r>
        <w:rPr>
          <w:rFonts w:ascii="Times New Roman" w:hAnsi="Times New Roman"/>
          <w:sz w:val="28"/>
          <w:szCs w:val="28"/>
        </w:rPr>
        <w:t xml:space="preserve">естве бесхозяйного в </w:t>
      </w:r>
      <w:bookmarkStart w:id="4" w:name="__DdeLink__1128_466461506"/>
      <w:r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отдел)</w:t>
      </w:r>
      <w:bookmarkEnd w:id="4"/>
      <w:r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</w:t>
      </w:r>
      <w:r>
        <w:rPr>
          <w:rFonts w:ascii="Times New Roman" w:hAnsi="Times New Roman"/>
          <w:sz w:val="28"/>
          <w:szCs w:val="28"/>
        </w:rPr>
        <w:t>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3.2. Основанием для включения такого объекта в Реестр является соответствующее постанов</w:t>
      </w:r>
      <w:r>
        <w:rPr>
          <w:rFonts w:ascii="Times New Roman" w:hAnsi="Times New Roman"/>
          <w:sz w:val="28"/>
          <w:szCs w:val="28"/>
        </w:rPr>
        <w:t xml:space="preserve">ление главы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Постановление), проект которого готовит уполномоченное должностное лицо.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</w:t>
      </w:r>
      <w:r>
        <w:rPr>
          <w:rFonts w:ascii="Times New Roman" w:hAnsi="Times New Roman"/>
          <w:sz w:val="28"/>
          <w:szCs w:val="28"/>
        </w:rPr>
        <w:t>чении его в Реестр;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3.3. В целях предотвращени</w:t>
      </w:r>
      <w:r>
        <w:rPr>
          <w:rFonts w:ascii="Times New Roman" w:hAnsi="Times New Roman"/>
          <w:sz w:val="28"/>
          <w:szCs w:val="28"/>
        </w:rPr>
        <w:t>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</w:t>
      </w:r>
      <w:r>
        <w:rPr>
          <w:rFonts w:ascii="Times New Roman" w:hAnsi="Times New Roman"/>
          <w:sz w:val="28"/>
          <w:szCs w:val="28"/>
        </w:rPr>
        <w:t xml:space="preserve">ящиеся в его составе бесхозяйные движимые объекты (при наличии) на период оформления их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могут передаваться на ответственное хранение муниципальным  учреждениям, осуществляющим виды де</w:t>
      </w:r>
      <w:r>
        <w:rPr>
          <w:rFonts w:ascii="Times New Roman" w:hAnsi="Times New Roman"/>
          <w:sz w:val="28"/>
          <w:szCs w:val="28"/>
        </w:rPr>
        <w:t>ятельности, соответствующие целям использования этого бесхозяйного имущества.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вправе осуществлять содержание бесхозяйного имущества за счет средств бюджета поселения.</w:t>
      </w:r>
    </w:p>
    <w:p w:rsidR="001E55E9" w:rsidRDefault="009D01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объ</w:t>
      </w:r>
      <w:r>
        <w:rPr>
          <w:rFonts w:ascii="Times New Roman" w:hAnsi="Times New Roman"/>
          <w:sz w:val="28"/>
          <w:szCs w:val="28"/>
        </w:rPr>
        <w:t>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постановлением главы мун</w:t>
      </w:r>
      <w:r>
        <w:rPr>
          <w:rFonts w:ascii="Times New Roman" w:hAnsi="Times New Roman"/>
          <w:sz w:val="28"/>
          <w:szCs w:val="28"/>
        </w:rPr>
        <w:t>иципального образования.</w:t>
      </w: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признания бесхозяйных объектов муниципальной</w:t>
      </w:r>
    </w:p>
    <w:p w:rsidR="001E55E9" w:rsidRDefault="009D01C6">
      <w:pPr>
        <w:spacing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собственностью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55E9" w:rsidRDefault="001E55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4.1. Если до принятия бесхозяйного объекта недвижимого имущества в муниципальную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Новобе</w:t>
      </w:r>
      <w:r>
        <w:rPr>
          <w:rFonts w:ascii="Times New Roman" w:hAnsi="Times New Roman"/>
          <w:sz w:val="28"/>
          <w:szCs w:val="28"/>
        </w:rPr>
        <w:t>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объявится его собственник, то доказывание права собственности на него лежит на этом собственнике.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02"/>
      <w:bookmarkEnd w:id="5"/>
      <w:r>
        <w:rPr>
          <w:rFonts w:ascii="Times New Roman" w:hAnsi="Times New Roman"/>
          <w:sz w:val="28"/>
          <w:szCs w:val="28"/>
        </w:rPr>
        <w:t>4.2. В случае, если собственник докажет право собственности на объект недвижимого имущества, должностное ли</w:t>
      </w:r>
      <w:r>
        <w:rPr>
          <w:rFonts w:ascii="Times New Roman" w:hAnsi="Times New Roman"/>
          <w:sz w:val="28"/>
          <w:szCs w:val="28"/>
        </w:rPr>
        <w:t>цо: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непринятии со стороны собственника никаких мер по истечении шести ме</w:t>
      </w:r>
      <w:r>
        <w:rPr>
          <w:rFonts w:ascii="Times New Roman" w:hAnsi="Times New Roman"/>
          <w:sz w:val="28"/>
          <w:szCs w:val="28"/>
        </w:rPr>
        <w:t>сяцев с даты получения собственником письменного обращения: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1E55E9" w:rsidRDefault="009D01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готовится соответствующее постановление об исключении этого объекта из Реестра.</w:t>
      </w:r>
    </w:p>
    <w:p w:rsidR="001E55E9" w:rsidRDefault="009D01C6">
      <w:pPr>
        <w:spacing w:line="240" w:lineRule="auto"/>
        <w:ind w:firstLine="708"/>
        <w:contextualSpacing/>
        <w:jc w:val="both"/>
      </w:pPr>
      <w:bookmarkStart w:id="6" w:name="sub_1303"/>
      <w:bookmarkEnd w:id="6"/>
      <w:r>
        <w:rPr>
          <w:rFonts w:ascii="Times New Roman" w:hAnsi="Times New Roman"/>
          <w:sz w:val="28"/>
          <w:szCs w:val="28"/>
        </w:rPr>
        <w:t>4.3. В случ</w:t>
      </w:r>
      <w:r>
        <w:rPr>
          <w:rFonts w:ascii="Times New Roman" w:hAnsi="Times New Roman"/>
          <w:sz w:val="28"/>
          <w:szCs w:val="28"/>
        </w:rPr>
        <w:t xml:space="preserve">ае, если собственник докажет свое право собственности на объект недвижимого имущества,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вправе требовать от собственника возмещения затрат, понесенных на ремонт, содержание данного объек</w:t>
      </w:r>
      <w:r>
        <w:rPr>
          <w:rFonts w:ascii="Times New Roman" w:hAnsi="Times New Roman"/>
          <w:sz w:val="28"/>
          <w:szCs w:val="28"/>
        </w:rPr>
        <w:t>та, на изготовление технической документации и иных затрат в судебном порядке в соответствии с действующим законодательством.</w:t>
      </w:r>
    </w:p>
    <w:p w:rsidR="001E55E9" w:rsidRDefault="009D01C6">
      <w:pPr>
        <w:spacing w:line="240" w:lineRule="auto"/>
        <w:ind w:firstLine="708"/>
        <w:contextualSpacing/>
        <w:jc w:val="both"/>
      </w:pPr>
      <w:bookmarkStart w:id="7" w:name="sub_1304"/>
      <w:bookmarkEnd w:id="7"/>
      <w:r>
        <w:rPr>
          <w:rFonts w:ascii="Times New Roman" w:hAnsi="Times New Roman"/>
          <w:sz w:val="28"/>
          <w:szCs w:val="28"/>
        </w:rPr>
        <w:t xml:space="preserve">4.4. В случае, если бесхозяйный объект недвижимого имущества по решению суда будет признан муниципальной собственностью </w:t>
      </w:r>
      <w:proofErr w:type="spellStart"/>
      <w:r>
        <w:rPr>
          <w:rFonts w:ascii="Times New Roman" w:hAnsi="Times New Roman"/>
          <w:sz w:val="28"/>
          <w:szCs w:val="28"/>
        </w:rPr>
        <w:t>Новобереза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4.5. По истечение года со дня постановки бесхозяйного объекта</w:t>
      </w:r>
      <w:r>
        <w:rPr>
          <w:rFonts w:ascii="Times New Roman" w:hAnsi="Times New Roman"/>
          <w:sz w:val="28"/>
          <w:szCs w:val="28"/>
        </w:rPr>
        <w:t xml:space="preserve"> недвижимого имущества Управлением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отдел)</w:t>
      </w:r>
      <w:r>
        <w:rPr>
          <w:rFonts w:ascii="Times New Roman" w:hAnsi="Times New Roman"/>
          <w:sz w:val="28"/>
          <w:szCs w:val="28"/>
        </w:rPr>
        <w:t xml:space="preserve"> на учет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обращается в суд с заявление</w:t>
      </w:r>
      <w:r>
        <w:rPr>
          <w:rFonts w:ascii="Times New Roman" w:hAnsi="Times New Roman"/>
          <w:sz w:val="28"/>
          <w:szCs w:val="28"/>
        </w:rPr>
        <w:t>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4.6. Право муниципальной собственности на бесхозяйный о</w:t>
      </w:r>
      <w:r>
        <w:rPr>
          <w:rFonts w:ascii="Times New Roman" w:hAnsi="Times New Roman"/>
          <w:sz w:val="28"/>
          <w:szCs w:val="28"/>
        </w:rPr>
        <w:t>бъект недвижимого имущества, установленное решением суда, подлежит государственной регистрации в Управление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отдел)</w:t>
      </w:r>
      <w:r>
        <w:rPr>
          <w:rFonts w:ascii="Times New Roman" w:hAnsi="Times New Roman"/>
          <w:sz w:val="28"/>
          <w:szCs w:val="28"/>
        </w:rPr>
        <w:t>.</w:t>
      </w:r>
    </w:p>
    <w:p w:rsidR="001E55E9" w:rsidRDefault="009D01C6">
      <w:pPr>
        <w:spacing w:line="240" w:lineRule="auto"/>
        <w:ind w:firstLine="708"/>
        <w:contextualSpacing/>
        <w:jc w:val="both"/>
      </w:pPr>
      <w:bookmarkStart w:id="8" w:name="sub_1502"/>
      <w:bookmarkEnd w:id="8"/>
      <w:r>
        <w:rPr>
          <w:rFonts w:ascii="Times New Roman" w:hAnsi="Times New Roman"/>
          <w:sz w:val="28"/>
          <w:szCs w:val="28"/>
        </w:rPr>
        <w:t>4.7. После вступления в силу реше</w:t>
      </w:r>
      <w:r>
        <w:rPr>
          <w:rFonts w:ascii="Times New Roman" w:hAnsi="Times New Roman"/>
          <w:sz w:val="28"/>
          <w:szCs w:val="28"/>
        </w:rPr>
        <w:t xml:space="preserve">ния суда о признании права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бесхозяйный объект недвижимого имущества, уполномоченное должностное лицо: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готовит проект решения представительного органа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принятии объекта недвижимого имущества в муниципальную собственность с включением его в состав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- на основании принятого предста</w:t>
      </w:r>
      <w:r>
        <w:rPr>
          <w:rFonts w:ascii="Times New Roman" w:hAnsi="Times New Roman"/>
          <w:sz w:val="28"/>
          <w:szCs w:val="28"/>
        </w:rPr>
        <w:t xml:space="preserve">вительным органом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решения вносит объект недвижимого имущества в реестр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установленном порядке;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подает документы в </w:t>
      </w:r>
      <w:r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отдел)</w:t>
      </w:r>
      <w:r>
        <w:rPr>
          <w:rFonts w:ascii="Times New Roman" w:hAnsi="Times New Roman"/>
          <w:sz w:val="28"/>
          <w:szCs w:val="28"/>
        </w:rPr>
        <w:t xml:space="preserve"> для государственной регистрации права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объек</w:t>
      </w:r>
      <w:r>
        <w:rPr>
          <w:rFonts w:ascii="Times New Roman" w:hAnsi="Times New Roman"/>
          <w:sz w:val="28"/>
          <w:szCs w:val="28"/>
        </w:rPr>
        <w:t>т недвижимого имущества;</w:t>
      </w:r>
    </w:p>
    <w:p w:rsidR="001E55E9" w:rsidRDefault="009D01C6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</w:t>
      </w:r>
      <w:r>
        <w:rPr>
          <w:rFonts w:ascii="Times New Roman" w:hAnsi="Times New Roman"/>
          <w:sz w:val="28"/>
          <w:szCs w:val="28"/>
        </w:rPr>
        <w:t xml:space="preserve"> установленном порядке.</w:t>
      </w:r>
    </w:p>
    <w:p w:rsidR="001E55E9" w:rsidRDefault="009D01C6">
      <w:pPr>
        <w:spacing w:after="0" w:line="240" w:lineRule="auto"/>
        <w:ind w:firstLine="708"/>
        <w:contextualSpacing/>
        <w:jc w:val="both"/>
      </w:pPr>
      <w:bookmarkStart w:id="9" w:name="sub_1503"/>
      <w:bookmarkEnd w:id="9"/>
      <w:r>
        <w:rPr>
          <w:rFonts w:ascii="Times New Roman" w:hAnsi="Times New Roman"/>
          <w:sz w:val="28"/>
          <w:szCs w:val="28"/>
        </w:rPr>
        <w:t xml:space="preserve">4.8. В течение 10 дней после получения выписки из Единого государственного реестра недвижимости о зарегистрированном праве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объект недвижимого им</w:t>
      </w:r>
      <w:r>
        <w:rPr>
          <w:rFonts w:ascii="Times New Roman" w:hAnsi="Times New Roman"/>
          <w:sz w:val="28"/>
          <w:szCs w:val="28"/>
        </w:rPr>
        <w:t>ущества должностное лицо направляет в орган, осуществляющий технический учет и инвентаризацию объектов недвижимого имущества, заверенную копию полученного документа для внесения изменений в техническую документацию.</w:t>
      </w: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9D01C6">
      <w:pPr>
        <w:pStyle w:val="ab"/>
        <w:spacing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Переход бесхозяйной движимой вещи в </w:t>
      </w:r>
      <w:r>
        <w:rPr>
          <w:sz w:val="28"/>
          <w:szCs w:val="28"/>
        </w:rPr>
        <w:t>муниципальную собственность</w:t>
      </w:r>
    </w:p>
    <w:p w:rsidR="001E55E9" w:rsidRDefault="001E55E9">
      <w:pPr>
        <w:pStyle w:val="ab"/>
        <w:spacing w:beforeAutospacing="0" w:after="0" w:afterAutospacing="0"/>
        <w:contextualSpacing/>
        <w:jc w:val="center"/>
        <w:rPr>
          <w:sz w:val="28"/>
          <w:szCs w:val="28"/>
        </w:rPr>
      </w:pP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5.1.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</w:t>
      </w:r>
      <w:proofErr w:type="spellStart"/>
      <w:r>
        <w:rPr>
          <w:sz w:val="28"/>
          <w:szCs w:val="28"/>
        </w:rPr>
        <w:t>Новоб</w:t>
      </w:r>
      <w:r>
        <w:rPr>
          <w:sz w:val="28"/>
          <w:szCs w:val="28"/>
        </w:rPr>
        <w:t>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в целях установления собственника либо владельца такой вещи: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запрос в органы внутренних дел о принятии мер к его розыску;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на них официальные объявления, если брошен</w:t>
      </w:r>
      <w:r>
        <w:rPr>
          <w:sz w:val="28"/>
          <w:szCs w:val="28"/>
        </w:rPr>
        <w:t>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5.2. Если в течение двух месяцев с даты</w:t>
      </w:r>
      <w:r>
        <w:rPr>
          <w:sz w:val="28"/>
          <w:szCs w:val="28"/>
        </w:rPr>
        <w:t xml:space="preserve"> размещения информации об установлении собственника, либо владельца брошенной вещи, он не будет установлен,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обращается в суд с заявлением о признании такой вещи бесхозяйной и передачи е</w:t>
      </w:r>
      <w:r>
        <w:rPr>
          <w:sz w:val="28"/>
          <w:szCs w:val="28"/>
        </w:rPr>
        <w:t xml:space="preserve">е в муниципальную собственность в порядке, предусмотренном законодательством Российской Федерации. Решения суда не </w:t>
      </w:r>
      <w:r>
        <w:rPr>
          <w:sz w:val="28"/>
          <w:szCs w:val="28"/>
        </w:rPr>
        <w:lastRenderedPageBreak/>
        <w:t>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5.3. После </w:t>
      </w:r>
      <w:r>
        <w:rPr>
          <w:sz w:val="28"/>
          <w:szCs w:val="28"/>
        </w:rPr>
        <w:t xml:space="preserve">вступления в силу решения суда о признании права муниципальной собственности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бесхозяйную движимую вещь, администрация: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- готовит проект постановления администрации о принятии движимой вещи в муниц</w:t>
      </w:r>
      <w:r>
        <w:rPr>
          <w:sz w:val="28"/>
          <w:szCs w:val="28"/>
        </w:rPr>
        <w:t xml:space="preserve">ипальную собственность с включением ее в состав муниципальной казны и направляет на подписание главе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установленном порядке;</w:t>
      </w:r>
    </w:p>
    <w:p w:rsidR="001E55E9" w:rsidRDefault="009D01C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- готовит проект постановления администрации о дальнейшем использовании л</w:t>
      </w:r>
      <w:r>
        <w:rPr>
          <w:sz w:val="28"/>
          <w:szCs w:val="28"/>
        </w:rPr>
        <w:t xml:space="preserve">ибо закреплении данного имущества в соответствии с действующим законодательством и направляет на подписание главе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установленном порядке.</w:t>
      </w: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E55E9" w:rsidRDefault="009D01C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55E9" w:rsidRDefault="009D01C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П.С. </w:t>
      </w:r>
      <w:proofErr w:type="spellStart"/>
      <w:r>
        <w:rPr>
          <w:rFonts w:ascii="Times New Roman" w:hAnsi="Times New Roman"/>
          <w:sz w:val="28"/>
          <w:szCs w:val="28"/>
        </w:rPr>
        <w:t>Тыртычный</w:t>
      </w:r>
      <w:proofErr w:type="spellEnd"/>
    </w:p>
    <w:p w:rsidR="001E55E9" w:rsidRDefault="001E55E9">
      <w:pPr>
        <w:suppressAutoHyphens/>
        <w:spacing w:after="0" w:line="240" w:lineRule="auto"/>
        <w:jc w:val="both"/>
        <w:rPr>
          <w:rFonts w:ascii="Times New Roman" w:hAnsi="Times New Roman"/>
          <w:color w:val="FF0066"/>
          <w:sz w:val="28"/>
          <w:szCs w:val="28"/>
          <w:lang w:eastAsia="ar-SA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D01C6" w:rsidRDefault="009D01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9D01C6">
      <w:pPr>
        <w:spacing w:line="240" w:lineRule="auto"/>
        <w:ind w:left="5103"/>
        <w:contextualSpacing/>
        <w:jc w:val="center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собственность 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55E9" w:rsidRDefault="001E55E9">
      <w:pPr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5E9" w:rsidRDefault="001E55E9">
      <w:pPr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5E9" w:rsidRDefault="009D01C6">
      <w:pPr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1E55E9" w:rsidRDefault="009D01C6">
      <w:pPr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Реестра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выявленного бесхозяйного </w:t>
      </w:r>
      <w:r>
        <w:rPr>
          <w:rFonts w:ascii="Times New Roman" w:hAnsi="Times New Roman"/>
          <w:sz w:val="28"/>
          <w:szCs w:val="28"/>
          <w:lang w:eastAsia="ru-RU"/>
        </w:rPr>
        <w:t>недвижимого имущества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1757"/>
        <w:gridCol w:w="2085"/>
        <w:gridCol w:w="1904"/>
        <w:gridCol w:w="1187"/>
        <w:gridCol w:w="1370"/>
        <w:gridCol w:w="1960"/>
        <w:gridCol w:w="1724"/>
      </w:tblGrid>
      <w:tr w:rsidR="001E55E9">
        <w:trPr>
          <w:trHeight w:val="15"/>
        </w:trPr>
        <w:tc>
          <w:tcPr>
            <w:tcW w:w="582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55E9" w:rsidRDefault="001E55E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E55E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9D01C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1E55E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9" w:type="dxa"/>
              <w:right w:w="149" w:type="dxa"/>
            </w:tcMar>
          </w:tcPr>
          <w:p w:rsidR="001E55E9" w:rsidRDefault="001E55E9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5E9" w:rsidRDefault="001E5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5E9" w:rsidRDefault="009D01C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E55E9" w:rsidRDefault="009D01C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1E55E9" w:rsidRDefault="009D01C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Тыртычный</w:t>
      </w:r>
      <w:proofErr w:type="spellEnd"/>
    </w:p>
    <w:p w:rsidR="001E55E9" w:rsidRDefault="001E55E9">
      <w:pPr>
        <w:suppressAutoHyphens/>
        <w:spacing w:after="0" w:line="240" w:lineRule="auto"/>
        <w:jc w:val="both"/>
        <w:rPr>
          <w:rFonts w:ascii="Times New Roman" w:hAnsi="Times New Roman"/>
          <w:color w:val="FF0066"/>
          <w:sz w:val="28"/>
          <w:szCs w:val="28"/>
          <w:lang w:eastAsia="ar-SA"/>
        </w:rPr>
      </w:pPr>
    </w:p>
    <w:p w:rsidR="001E55E9" w:rsidRDefault="001E5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9" w:rsidRDefault="001E55E9">
      <w:pPr>
        <w:spacing w:after="0" w:line="240" w:lineRule="auto"/>
      </w:pPr>
    </w:p>
    <w:sectPr w:rsidR="001E55E9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5E9"/>
    <w:rsid w:val="001E55E9"/>
    <w:rsid w:val="009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00D"/>
  <w15:docId w15:val="{4DD6DE32-2DD5-4CC3-A44F-1BC43070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3C"/>
    <w:pPr>
      <w:spacing w:after="160" w:line="259" w:lineRule="auto"/>
    </w:pPr>
    <w:rPr>
      <w:color w:val="00000A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C034D"/>
    <w:rPr>
      <w:rFonts w:ascii="Arial" w:hAnsi="Arial"/>
      <w:b/>
      <w:color w:val="26282F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A42FCE"/>
    <w:rPr>
      <w:rFonts w:ascii="Segoe UI" w:hAnsi="Segoe UI"/>
      <w:sz w:val="18"/>
    </w:rPr>
  </w:style>
  <w:style w:type="character" w:customStyle="1" w:styleId="a5">
    <w:name w:val="Гипертекстовая ссылка"/>
    <w:uiPriority w:val="99"/>
    <w:qFormat/>
    <w:rsid w:val="008E3EEC"/>
    <w:rPr>
      <w:color w:val="106BBE"/>
    </w:rPr>
  </w:style>
  <w:style w:type="character" w:customStyle="1" w:styleId="-">
    <w:name w:val="Интернет-ссылка"/>
    <w:basedOn w:val="a0"/>
    <w:uiPriority w:val="99"/>
    <w:rsid w:val="00B872C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A42FC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qFormat/>
    <w:rsid w:val="00A42F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paragraph" w:customStyle="1" w:styleId="ac">
    <w:name w:val="Комментарий"/>
    <w:basedOn w:val="a"/>
    <w:uiPriority w:val="99"/>
    <w:qFormat/>
    <w:rsid w:val="00F9022A"/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qFormat/>
    <w:rsid w:val="00F9022A"/>
    <w:rPr>
      <w:i/>
      <w:iCs/>
    </w:rPr>
  </w:style>
  <w:style w:type="paragraph" w:customStyle="1" w:styleId="formattext">
    <w:name w:val="formattext"/>
    <w:basedOn w:val="a"/>
    <w:uiPriority w:val="99"/>
    <w:qFormat/>
    <w:rsid w:val="00173A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5445C0"/>
    <w:rPr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dget.1ju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4030</Words>
  <Characters>22973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Администрация</cp:lastModifiedBy>
  <cp:revision>23</cp:revision>
  <cp:lastPrinted>2020-05-21T11:59:00Z</cp:lastPrinted>
  <dcterms:created xsi:type="dcterms:W3CDTF">2019-11-16T13:47:00Z</dcterms:created>
  <dcterms:modified xsi:type="dcterms:W3CDTF">2020-05-26T11:19:00Z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