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69" w:rsidRPr="00502269" w:rsidRDefault="007B7D60" w:rsidP="00502269">
      <w:pPr>
        <w:suppressAutoHyphens/>
        <w:jc w:val="center"/>
        <w:rPr>
          <w:sz w:val="20"/>
          <w:szCs w:val="20"/>
          <w:lang w:eastAsia="ar-SA"/>
        </w:rPr>
      </w:pPr>
      <w:r>
        <w:rPr>
          <w:noProof/>
          <w:sz w:val="20"/>
          <w:szCs w:val="20"/>
        </w:rPr>
        <w:drawing>
          <wp:inline distT="0" distB="0" distL="0" distR="0">
            <wp:extent cx="5524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solidFill>
                      <a:srgbClr val="FFFFFF"/>
                    </a:solidFill>
                    <a:ln>
                      <a:noFill/>
                    </a:ln>
                  </pic:spPr>
                </pic:pic>
              </a:graphicData>
            </a:graphic>
          </wp:inline>
        </w:drawing>
      </w:r>
    </w:p>
    <w:p w:rsidR="00502269" w:rsidRPr="00502269" w:rsidRDefault="00502269" w:rsidP="00502269">
      <w:pPr>
        <w:suppressAutoHyphens/>
        <w:jc w:val="center"/>
        <w:rPr>
          <w:sz w:val="16"/>
          <w:szCs w:val="16"/>
          <w:lang w:eastAsia="ar-SA"/>
        </w:rPr>
      </w:pPr>
    </w:p>
    <w:p w:rsidR="00502269" w:rsidRPr="00502269" w:rsidRDefault="00502269" w:rsidP="00502269">
      <w:pPr>
        <w:keepNext/>
        <w:numPr>
          <w:ilvl w:val="1"/>
          <w:numId w:val="0"/>
        </w:numPr>
        <w:tabs>
          <w:tab w:val="num" w:pos="576"/>
        </w:tabs>
        <w:suppressAutoHyphens/>
        <w:ind w:left="576" w:hanging="576"/>
        <w:jc w:val="center"/>
        <w:outlineLvl w:val="1"/>
        <w:rPr>
          <w:b/>
          <w:sz w:val="28"/>
          <w:szCs w:val="20"/>
          <w:lang w:eastAsia="ar-SA"/>
        </w:rPr>
      </w:pPr>
      <w:r w:rsidRPr="00502269">
        <w:rPr>
          <w:b/>
          <w:sz w:val="28"/>
          <w:szCs w:val="20"/>
          <w:lang w:eastAsia="ar-SA"/>
        </w:rPr>
        <w:t xml:space="preserve">АДМИНИСТРАЦИЯ НОВОБЕРЕЗАНСКОГО СЕЛЬСКОГО ПОСЕЛЕНИЯ КОРЕНОВСКОГО РАЙОНА </w:t>
      </w:r>
    </w:p>
    <w:p w:rsidR="00502269" w:rsidRPr="00502269" w:rsidRDefault="00502269" w:rsidP="00502269">
      <w:pPr>
        <w:suppressAutoHyphens/>
        <w:jc w:val="center"/>
        <w:rPr>
          <w:sz w:val="16"/>
          <w:szCs w:val="16"/>
          <w:lang w:eastAsia="ar-SA"/>
        </w:rPr>
      </w:pPr>
    </w:p>
    <w:p w:rsidR="00502269" w:rsidRPr="00502269" w:rsidRDefault="00502269" w:rsidP="00502269">
      <w:pPr>
        <w:keepNext/>
        <w:tabs>
          <w:tab w:val="num" w:pos="432"/>
        </w:tabs>
        <w:suppressAutoHyphens/>
        <w:ind w:left="432" w:hanging="432"/>
        <w:jc w:val="center"/>
        <w:outlineLvl w:val="0"/>
        <w:rPr>
          <w:b/>
          <w:sz w:val="32"/>
          <w:szCs w:val="32"/>
          <w:lang w:eastAsia="ar-SA"/>
        </w:rPr>
      </w:pPr>
      <w:r w:rsidRPr="00502269">
        <w:rPr>
          <w:b/>
          <w:sz w:val="32"/>
          <w:szCs w:val="32"/>
          <w:lang w:eastAsia="ar-SA"/>
        </w:rPr>
        <w:t>ПОСТАНОВЛЕНИЕ</w:t>
      </w:r>
    </w:p>
    <w:p w:rsidR="00502269" w:rsidRPr="00502269" w:rsidRDefault="00502269" w:rsidP="00502269">
      <w:pPr>
        <w:suppressAutoHyphens/>
        <w:jc w:val="center"/>
        <w:rPr>
          <w:b/>
          <w:sz w:val="28"/>
          <w:szCs w:val="28"/>
          <w:lang w:eastAsia="ar-SA"/>
        </w:rPr>
      </w:pPr>
    </w:p>
    <w:p w:rsidR="00502269" w:rsidRPr="00502269" w:rsidRDefault="00502269" w:rsidP="00502269">
      <w:pPr>
        <w:suppressAutoHyphens/>
        <w:rPr>
          <w:b/>
          <w:lang w:eastAsia="ar-SA"/>
        </w:rPr>
      </w:pPr>
      <w:r w:rsidRPr="00502269">
        <w:rPr>
          <w:lang w:eastAsia="ar-SA"/>
        </w:rPr>
        <w:t xml:space="preserve">                 </w:t>
      </w:r>
      <w:r w:rsidRPr="00502269">
        <w:rPr>
          <w:b/>
          <w:lang w:eastAsia="ar-SA"/>
        </w:rPr>
        <w:t xml:space="preserve">от </w:t>
      </w:r>
      <w:r w:rsidR="007C0C84">
        <w:rPr>
          <w:b/>
          <w:lang w:eastAsia="ar-SA"/>
        </w:rPr>
        <w:t>1</w:t>
      </w:r>
      <w:r w:rsidR="007B7D60">
        <w:rPr>
          <w:b/>
          <w:lang w:eastAsia="ar-SA"/>
        </w:rPr>
        <w:t>3</w:t>
      </w:r>
      <w:r w:rsidRPr="00502269">
        <w:rPr>
          <w:b/>
          <w:lang w:eastAsia="ar-SA"/>
        </w:rPr>
        <w:t>.</w:t>
      </w:r>
      <w:r w:rsidR="00A41906">
        <w:rPr>
          <w:b/>
          <w:lang w:eastAsia="ar-SA"/>
        </w:rPr>
        <w:t>0</w:t>
      </w:r>
      <w:r w:rsidR="007B7D60">
        <w:rPr>
          <w:b/>
          <w:lang w:eastAsia="ar-SA"/>
        </w:rPr>
        <w:t>9</w:t>
      </w:r>
      <w:r w:rsidRPr="00502269">
        <w:rPr>
          <w:b/>
          <w:lang w:eastAsia="ar-SA"/>
        </w:rPr>
        <w:t>.201</w:t>
      </w:r>
      <w:r w:rsidR="00A41906">
        <w:rPr>
          <w:b/>
          <w:lang w:eastAsia="ar-SA"/>
        </w:rPr>
        <w:t>9</w:t>
      </w:r>
      <w:r w:rsidRPr="00502269">
        <w:rPr>
          <w:b/>
          <w:lang w:eastAsia="ar-SA"/>
        </w:rPr>
        <w:t xml:space="preserve">                                                                                     № </w:t>
      </w:r>
      <w:r w:rsidR="007B7D60">
        <w:rPr>
          <w:b/>
          <w:lang w:eastAsia="ar-SA"/>
        </w:rPr>
        <w:t>101</w:t>
      </w:r>
    </w:p>
    <w:p w:rsidR="00502269" w:rsidRPr="00502269" w:rsidRDefault="00502269" w:rsidP="00502269">
      <w:pPr>
        <w:suppressAutoHyphens/>
        <w:rPr>
          <w:b/>
          <w:lang w:eastAsia="ar-SA"/>
        </w:rPr>
      </w:pPr>
      <w:r w:rsidRPr="00502269">
        <w:rPr>
          <w:b/>
          <w:lang w:eastAsia="ar-SA"/>
        </w:rPr>
        <w:t xml:space="preserve">                       </w:t>
      </w:r>
    </w:p>
    <w:p w:rsidR="00502269" w:rsidRPr="00502269" w:rsidRDefault="00502269" w:rsidP="00502269">
      <w:pPr>
        <w:suppressAutoHyphens/>
        <w:jc w:val="center"/>
        <w:rPr>
          <w:szCs w:val="20"/>
          <w:lang w:eastAsia="ar-SA"/>
        </w:rPr>
      </w:pPr>
      <w:r w:rsidRPr="00502269">
        <w:rPr>
          <w:szCs w:val="20"/>
          <w:lang w:eastAsia="ar-SA"/>
        </w:rPr>
        <w:t>поселок Новоберезанский</w:t>
      </w:r>
    </w:p>
    <w:p w:rsidR="00C34360" w:rsidRDefault="00C34360" w:rsidP="00586A34">
      <w:pPr>
        <w:jc w:val="center"/>
        <w:rPr>
          <w:sz w:val="28"/>
          <w:szCs w:val="28"/>
        </w:rPr>
      </w:pPr>
    </w:p>
    <w:p w:rsidR="00655117" w:rsidRDefault="00655117" w:rsidP="00586A34">
      <w:pPr>
        <w:jc w:val="center"/>
        <w:rPr>
          <w:sz w:val="28"/>
          <w:szCs w:val="28"/>
        </w:rPr>
      </w:pPr>
    </w:p>
    <w:p w:rsidR="00586A34" w:rsidRPr="00C34360" w:rsidRDefault="00C34360" w:rsidP="00586A34">
      <w:pPr>
        <w:jc w:val="center"/>
        <w:rPr>
          <w:b/>
          <w:sz w:val="28"/>
          <w:szCs w:val="28"/>
        </w:rPr>
      </w:pPr>
      <w:r w:rsidRPr="00C34360">
        <w:rPr>
          <w:b/>
          <w:sz w:val="28"/>
          <w:szCs w:val="28"/>
        </w:rPr>
        <w:t xml:space="preserve">О внесении изменения в постановление администрации </w:t>
      </w:r>
      <w:r w:rsidR="00072D7A">
        <w:rPr>
          <w:b/>
          <w:sz w:val="28"/>
          <w:szCs w:val="28"/>
        </w:rPr>
        <w:t>Новоберезанского сельского поселения Кореновского района</w:t>
      </w:r>
      <w:r w:rsidRPr="00C34360">
        <w:rPr>
          <w:b/>
          <w:sz w:val="28"/>
          <w:szCs w:val="28"/>
        </w:rPr>
        <w:t xml:space="preserve"> </w:t>
      </w:r>
      <w:r>
        <w:rPr>
          <w:b/>
          <w:sz w:val="28"/>
          <w:szCs w:val="28"/>
        </w:rPr>
        <w:br/>
      </w:r>
      <w:r w:rsidRPr="004C0C93">
        <w:rPr>
          <w:b/>
          <w:sz w:val="28"/>
          <w:szCs w:val="28"/>
        </w:rPr>
        <w:t>от 2</w:t>
      </w:r>
      <w:r w:rsidR="004C0C93" w:rsidRPr="004C0C93">
        <w:rPr>
          <w:b/>
          <w:sz w:val="28"/>
          <w:szCs w:val="28"/>
        </w:rPr>
        <w:t>7</w:t>
      </w:r>
      <w:r w:rsidRPr="004C0C93">
        <w:rPr>
          <w:b/>
          <w:sz w:val="28"/>
          <w:szCs w:val="28"/>
        </w:rPr>
        <w:t xml:space="preserve"> </w:t>
      </w:r>
      <w:r w:rsidR="004C0C93" w:rsidRPr="004C0C93">
        <w:rPr>
          <w:b/>
          <w:sz w:val="28"/>
          <w:szCs w:val="28"/>
        </w:rPr>
        <w:t>ноября</w:t>
      </w:r>
      <w:r w:rsidRPr="004C0C93">
        <w:rPr>
          <w:b/>
          <w:sz w:val="28"/>
          <w:szCs w:val="28"/>
        </w:rPr>
        <w:t xml:space="preserve"> 2017 года № </w:t>
      </w:r>
      <w:r w:rsidR="004C0C93" w:rsidRPr="004C0C93">
        <w:rPr>
          <w:b/>
          <w:sz w:val="28"/>
          <w:szCs w:val="28"/>
        </w:rPr>
        <w:t>223</w:t>
      </w:r>
      <w:r w:rsidRPr="00C34360">
        <w:rPr>
          <w:b/>
          <w:sz w:val="28"/>
          <w:szCs w:val="28"/>
        </w:rPr>
        <w:t xml:space="preserve"> «</w:t>
      </w:r>
      <w:r w:rsidR="00586A34" w:rsidRPr="00C34360">
        <w:rPr>
          <w:b/>
          <w:sz w:val="28"/>
          <w:szCs w:val="28"/>
        </w:rPr>
        <w:t>Об утверждении муниципальной программы «Формирование современной городской среды 2018-202</w:t>
      </w:r>
      <w:r w:rsidR="007B497A">
        <w:rPr>
          <w:b/>
          <w:sz w:val="28"/>
          <w:szCs w:val="28"/>
        </w:rPr>
        <w:t>2</w:t>
      </w:r>
      <w:r w:rsidR="00586A34" w:rsidRPr="00C34360">
        <w:rPr>
          <w:b/>
          <w:sz w:val="28"/>
          <w:szCs w:val="28"/>
        </w:rPr>
        <w:t xml:space="preserve"> годы»</w:t>
      </w:r>
      <w:r w:rsidR="006F25FD" w:rsidRPr="006F25FD">
        <w:rPr>
          <w:sz w:val="28"/>
          <w:szCs w:val="28"/>
        </w:rPr>
        <w:t xml:space="preserve"> </w:t>
      </w:r>
      <w:r w:rsidR="006F25FD" w:rsidRPr="006F25FD">
        <w:rPr>
          <w:b/>
          <w:sz w:val="28"/>
          <w:szCs w:val="28"/>
        </w:rPr>
        <w:t>(с изменениями от 27 декабря 2018 года № 194</w:t>
      </w:r>
      <w:r w:rsidR="00BA724C">
        <w:rPr>
          <w:b/>
          <w:sz w:val="28"/>
          <w:szCs w:val="28"/>
        </w:rPr>
        <w:t>, от 12 марта 2019 года</w:t>
      </w:r>
      <w:r w:rsidR="00F513B5">
        <w:rPr>
          <w:b/>
          <w:sz w:val="28"/>
          <w:szCs w:val="28"/>
        </w:rPr>
        <w:t xml:space="preserve"> № 39</w:t>
      </w:r>
      <w:r w:rsidR="00712B91">
        <w:rPr>
          <w:b/>
          <w:sz w:val="28"/>
          <w:szCs w:val="28"/>
        </w:rPr>
        <w:t>, от 16 августа 2019 года № 96</w:t>
      </w:r>
      <w:r w:rsidR="006F25FD" w:rsidRPr="006F25FD">
        <w:rPr>
          <w:b/>
          <w:sz w:val="28"/>
          <w:szCs w:val="28"/>
        </w:rPr>
        <w:t>)</w:t>
      </w:r>
    </w:p>
    <w:p w:rsidR="00586A34" w:rsidRDefault="00586A34" w:rsidP="00586A34">
      <w:pPr>
        <w:ind w:firstLine="720"/>
        <w:jc w:val="center"/>
        <w:rPr>
          <w:b/>
          <w:sz w:val="28"/>
          <w:szCs w:val="28"/>
        </w:rPr>
      </w:pPr>
    </w:p>
    <w:p w:rsidR="00655117" w:rsidRDefault="00655117" w:rsidP="00586A34">
      <w:pPr>
        <w:ind w:firstLine="720"/>
        <w:jc w:val="center"/>
        <w:rPr>
          <w:b/>
          <w:sz w:val="28"/>
          <w:szCs w:val="28"/>
        </w:rPr>
      </w:pPr>
    </w:p>
    <w:p w:rsidR="003533D9" w:rsidRPr="003533D9" w:rsidRDefault="003533D9" w:rsidP="003533D9">
      <w:pPr>
        <w:tabs>
          <w:tab w:val="left" w:pos="708"/>
          <w:tab w:val="center" w:pos="4677"/>
          <w:tab w:val="right" w:pos="9355"/>
        </w:tabs>
        <w:suppressAutoHyphens/>
        <w:ind w:firstLine="709"/>
        <w:jc w:val="both"/>
        <w:rPr>
          <w:sz w:val="28"/>
          <w:szCs w:val="28"/>
        </w:rPr>
      </w:pPr>
      <w:bookmarkStart w:id="0" w:name="sub_1"/>
      <w:r w:rsidRPr="003533D9">
        <w:rPr>
          <w:sz w:val="28"/>
          <w:szCs w:val="28"/>
        </w:rPr>
        <w:t>В соответствии со статьей</w:t>
      </w:r>
      <w:r w:rsidRPr="003533D9">
        <w:rPr>
          <w:sz w:val="28"/>
          <w:szCs w:val="28"/>
        </w:rPr>
        <w:tab/>
        <w:t xml:space="preserve"> 179 Бюджетного кодекса Российской Федерации, постановлением администрации Новоберезанского сельского поселения Кореновского района от 22 июня 2015 года № 103 «Об утверждении Порядка принятия решения о разработке, реализации и оценке эффективности муниципальных программ в Новоберезанском сельском поселении Кореновского района»,</w:t>
      </w:r>
      <w:r w:rsidR="003360B5" w:rsidRPr="003360B5">
        <w:rPr>
          <w:sz w:val="28"/>
          <w:szCs w:val="28"/>
        </w:rPr>
        <w:t xml:space="preserve">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в целях приведения муниципальных правовых актов в соответствие с действующим законодательством</w:t>
      </w:r>
      <w:r w:rsidRPr="003533D9">
        <w:rPr>
          <w:sz w:val="28"/>
          <w:szCs w:val="28"/>
        </w:rPr>
        <w:t xml:space="preserve"> администрация Новоберезанского </w:t>
      </w:r>
      <w:r w:rsidR="003360B5">
        <w:rPr>
          <w:sz w:val="28"/>
          <w:szCs w:val="28"/>
        </w:rPr>
        <w:t xml:space="preserve">       </w:t>
      </w:r>
      <w:r w:rsidRPr="003533D9">
        <w:rPr>
          <w:sz w:val="28"/>
          <w:szCs w:val="28"/>
        </w:rPr>
        <w:t>сельского</w:t>
      </w:r>
      <w:r w:rsidR="003360B5">
        <w:rPr>
          <w:sz w:val="28"/>
          <w:szCs w:val="28"/>
        </w:rPr>
        <w:t xml:space="preserve">         </w:t>
      </w:r>
      <w:r w:rsidRPr="003533D9">
        <w:rPr>
          <w:sz w:val="28"/>
          <w:szCs w:val="28"/>
        </w:rPr>
        <w:t xml:space="preserve"> поселения</w:t>
      </w:r>
      <w:r w:rsidR="003360B5">
        <w:rPr>
          <w:sz w:val="28"/>
          <w:szCs w:val="28"/>
        </w:rPr>
        <w:t xml:space="preserve">        </w:t>
      </w:r>
      <w:r w:rsidRPr="003533D9">
        <w:rPr>
          <w:sz w:val="28"/>
          <w:szCs w:val="28"/>
        </w:rPr>
        <w:t xml:space="preserve"> Кореновского</w:t>
      </w:r>
      <w:r w:rsidR="003360B5">
        <w:rPr>
          <w:sz w:val="28"/>
          <w:szCs w:val="28"/>
        </w:rPr>
        <w:t xml:space="preserve">      </w:t>
      </w:r>
      <w:r w:rsidRPr="003533D9">
        <w:rPr>
          <w:sz w:val="28"/>
          <w:szCs w:val="28"/>
        </w:rPr>
        <w:t xml:space="preserve"> района п о с т а н о в л я е т:</w:t>
      </w:r>
    </w:p>
    <w:p w:rsidR="00586A34" w:rsidRPr="00C34360" w:rsidRDefault="00586A34" w:rsidP="00586A34">
      <w:pPr>
        <w:ind w:firstLine="567"/>
        <w:jc w:val="both"/>
        <w:rPr>
          <w:sz w:val="28"/>
          <w:szCs w:val="28"/>
        </w:rPr>
      </w:pPr>
      <w:r w:rsidRPr="00C34360">
        <w:rPr>
          <w:sz w:val="28"/>
          <w:szCs w:val="28"/>
        </w:rPr>
        <w:t xml:space="preserve">1. </w:t>
      </w:r>
      <w:r w:rsidR="00C34360" w:rsidRPr="00C34360">
        <w:rPr>
          <w:sz w:val="28"/>
          <w:szCs w:val="28"/>
        </w:rPr>
        <w:t xml:space="preserve">Внести в постановление администрации </w:t>
      </w:r>
      <w:r w:rsidR="00072D7A">
        <w:rPr>
          <w:sz w:val="28"/>
          <w:szCs w:val="28"/>
        </w:rPr>
        <w:t>Новоберезанского сельского поселения Кореновского района</w:t>
      </w:r>
      <w:r w:rsidR="00C34360" w:rsidRPr="00C34360">
        <w:rPr>
          <w:sz w:val="28"/>
          <w:szCs w:val="28"/>
        </w:rPr>
        <w:t xml:space="preserve"> от 2</w:t>
      </w:r>
      <w:r w:rsidR="003533D9">
        <w:rPr>
          <w:sz w:val="28"/>
          <w:szCs w:val="28"/>
        </w:rPr>
        <w:t>7</w:t>
      </w:r>
      <w:r w:rsidR="00C34360" w:rsidRPr="00C34360">
        <w:rPr>
          <w:sz w:val="28"/>
          <w:szCs w:val="28"/>
        </w:rPr>
        <w:t xml:space="preserve"> </w:t>
      </w:r>
      <w:r w:rsidR="003533D9">
        <w:rPr>
          <w:sz w:val="28"/>
          <w:szCs w:val="28"/>
        </w:rPr>
        <w:t>ноября</w:t>
      </w:r>
      <w:r w:rsidR="00C34360" w:rsidRPr="00C34360">
        <w:rPr>
          <w:sz w:val="28"/>
          <w:szCs w:val="28"/>
        </w:rPr>
        <w:t xml:space="preserve"> 2017 года № </w:t>
      </w:r>
      <w:r w:rsidR="003533D9">
        <w:rPr>
          <w:sz w:val="28"/>
          <w:szCs w:val="28"/>
        </w:rPr>
        <w:t>223</w:t>
      </w:r>
      <w:r w:rsidR="00C34360" w:rsidRPr="00C34360">
        <w:rPr>
          <w:sz w:val="28"/>
          <w:szCs w:val="28"/>
        </w:rPr>
        <w:t xml:space="preserve"> «Об утверждении муниципальной программы «Формирование современной городской среды 2018-202</w:t>
      </w:r>
      <w:r w:rsidR="007B497A">
        <w:rPr>
          <w:sz w:val="28"/>
          <w:szCs w:val="28"/>
        </w:rPr>
        <w:t>2</w:t>
      </w:r>
      <w:r w:rsidR="00C34360" w:rsidRPr="00C34360">
        <w:rPr>
          <w:sz w:val="28"/>
          <w:szCs w:val="28"/>
        </w:rPr>
        <w:t xml:space="preserve"> годы»</w:t>
      </w:r>
      <w:r w:rsidR="00732350">
        <w:rPr>
          <w:sz w:val="28"/>
          <w:szCs w:val="28"/>
        </w:rPr>
        <w:t xml:space="preserve"> (с </w:t>
      </w:r>
      <w:r w:rsidR="006F25FD">
        <w:rPr>
          <w:sz w:val="28"/>
          <w:szCs w:val="28"/>
        </w:rPr>
        <w:t xml:space="preserve"> </w:t>
      </w:r>
      <w:r w:rsidR="00732350">
        <w:rPr>
          <w:sz w:val="28"/>
          <w:szCs w:val="28"/>
        </w:rPr>
        <w:t xml:space="preserve">изменениями </w:t>
      </w:r>
      <w:r w:rsidR="006F25FD">
        <w:rPr>
          <w:sz w:val="28"/>
          <w:szCs w:val="28"/>
        </w:rPr>
        <w:t xml:space="preserve"> </w:t>
      </w:r>
      <w:r w:rsidR="00732350">
        <w:rPr>
          <w:sz w:val="28"/>
          <w:szCs w:val="28"/>
        </w:rPr>
        <w:t xml:space="preserve">от </w:t>
      </w:r>
      <w:r w:rsidR="006F25FD">
        <w:rPr>
          <w:sz w:val="28"/>
          <w:szCs w:val="28"/>
        </w:rPr>
        <w:t xml:space="preserve"> </w:t>
      </w:r>
      <w:r w:rsidR="00732350">
        <w:rPr>
          <w:sz w:val="28"/>
          <w:szCs w:val="28"/>
        </w:rPr>
        <w:t xml:space="preserve">27 </w:t>
      </w:r>
      <w:r w:rsidR="006F25FD">
        <w:rPr>
          <w:sz w:val="28"/>
          <w:szCs w:val="28"/>
        </w:rPr>
        <w:t xml:space="preserve">  </w:t>
      </w:r>
      <w:r w:rsidR="00732350">
        <w:rPr>
          <w:sz w:val="28"/>
          <w:szCs w:val="28"/>
        </w:rPr>
        <w:t>декабря 2018 года № 194</w:t>
      </w:r>
      <w:r w:rsidR="00BA724C">
        <w:rPr>
          <w:sz w:val="28"/>
          <w:szCs w:val="28"/>
        </w:rPr>
        <w:t>, от 12 марта 2019 года</w:t>
      </w:r>
      <w:r w:rsidR="00F513B5">
        <w:rPr>
          <w:sz w:val="28"/>
          <w:szCs w:val="28"/>
        </w:rPr>
        <w:t xml:space="preserve"> № 39</w:t>
      </w:r>
      <w:r w:rsidR="00712B91">
        <w:rPr>
          <w:sz w:val="28"/>
          <w:szCs w:val="28"/>
        </w:rPr>
        <w:t xml:space="preserve">, </w:t>
      </w:r>
      <w:r w:rsidR="00712B91" w:rsidRPr="00712B91">
        <w:rPr>
          <w:sz w:val="28"/>
          <w:szCs w:val="28"/>
        </w:rPr>
        <w:t>от 16 августа 2019 года № 96</w:t>
      </w:r>
      <w:r w:rsidR="00712B91">
        <w:rPr>
          <w:sz w:val="28"/>
          <w:szCs w:val="28"/>
        </w:rPr>
        <w:t xml:space="preserve"> </w:t>
      </w:r>
      <w:r w:rsidR="00732350">
        <w:rPr>
          <w:sz w:val="28"/>
          <w:szCs w:val="28"/>
        </w:rPr>
        <w:t>)</w:t>
      </w:r>
      <w:r w:rsidR="00FC40DE">
        <w:rPr>
          <w:sz w:val="28"/>
          <w:szCs w:val="28"/>
        </w:rPr>
        <w:t xml:space="preserve"> изменение, изложив приложение к постановлению в новой редакции</w:t>
      </w:r>
      <w:r w:rsidR="00C34360" w:rsidRPr="00C34360">
        <w:rPr>
          <w:sz w:val="28"/>
          <w:szCs w:val="28"/>
        </w:rPr>
        <w:t xml:space="preserve"> </w:t>
      </w:r>
      <w:r w:rsidRPr="00C34360">
        <w:rPr>
          <w:sz w:val="28"/>
          <w:szCs w:val="28"/>
        </w:rPr>
        <w:t>(прил</w:t>
      </w:r>
      <w:r w:rsidR="00FC40DE">
        <w:rPr>
          <w:sz w:val="28"/>
          <w:szCs w:val="28"/>
        </w:rPr>
        <w:t>агается</w:t>
      </w:r>
      <w:r w:rsidRPr="00C34360">
        <w:rPr>
          <w:sz w:val="28"/>
          <w:szCs w:val="28"/>
        </w:rPr>
        <w:t>).</w:t>
      </w:r>
    </w:p>
    <w:p w:rsidR="00586A34" w:rsidRPr="004B5D68" w:rsidRDefault="00586A34" w:rsidP="00586A34">
      <w:pPr>
        <w:suppressAutoHyphens/>
        <w:autoSpaceDE w:val="0"/>
        <w:autoSpaceDN w:val="0"/>
        <w:adjustRightInd w:val="0"/>
        <w:ind w:firstLine="567"/>
        <w:jc w:val="both"/>
        <w:rPr>
          <w:color w:val="000000"/>
          <w:sz w:val="28"/>
          <w:szCs w:val="28"/>
          <w:lang w:eastAsia="ar-SA"/>
        </w:rPr>
      </w:pPr>
      <w:r>
        <w:rPr>
          <w:sz w:val="28"/>
          <w:szCs w:val="28"/>
        </w:rPr>
        <w:t xml:space="preserve">2. </w:t>
      </w:r>
      <w:r w:rsidR="00EF6AAA" w:rsidRPr="00700B38">
        <w:rPr>
          <w:sz w:val="28"/>
          <w:szCs w:val="28"/>
          <w:lang w:eastAsia="zh-CN"/>
        </w:rPr>
        <w:t>Обнародовать настоящее постановление на информационных стендах Новоберезанского сельского поселения Кореновского района и разместить на официальном сайте администрации Новоберезанского сельского поселения Кореновского района в информационно-телекоммуникационной сети «Интернет»</w:t>
      </w:r>
    </w:p>
    <w:p w:rsidR="00235439" w:rsidRDefault="00235439" w:rsidP="00235439">
      <w:pPr>
        <w:ind w:firstLine="567"/>
        <w:jc w:val="center"/>
        <w:rPr>
          <w:sz w:val="28"/>
          <w:szCs w:val="28"/>
        </w:rPr>
      </w:pPr>
      <w:bookmarkStart w:id="1" w:name="sub_5"/>
      <w:bookmarkEnd w:id="0"/>
      <w:r>
        <w:rPr>
          <w:sz w:val="28"/>
          <w:szCs w:val="28"/>
        </w:rPr>
        <w:lastRenderedPageBreak/>
        <w:t>2</w:t>
      </w:r>
    </w:p>
    <w:p w:rsidR="00235439" w:rsidRDefault="00235439" w:rsidP="00C10A88">
      <w:pPr>
        <w:ind w:firstLine="567"/>
        <w:jc w:val="both"/>
        <w:rPr>
          <w:sz w:val="28"/>
          <w:szCs w:val="28"/>
        </w:rPr>
      </w:pPr>
    </w:p>
    <w:p w:rsidR="00586A34" w:rsidRDefault="00C34360" w:rsidP="00586A34">
      <w:pPr>
        <w:ind w:firstLine="567"/>
        <w:jc w:val="both"/>
        <w:rPr>
          <w:sz w:val="28"/>
          <w:szCs w:val="28"/>
        </w:rPr>
      </w:pPr>
      <w:r>
        <w:rPr>
          <w:sz w:val="28"/>
          <w:szCs w:val="28"/>
        </w:rPr>
        <w:t>3</w:t>
      </w:r>
      <w:r w:rsidR="00586A34">
        <w:rPr>
          <w:sz w:val="28"/>
          <w:szCs w:val="28"/>
        </w:rPr>
        <w:t xml:space="preserve">. </w:t>
      </w:r>
      <w:bookmarkEnd w:id="1"/>
      <w:r w:rsidR="000473D7">
        <w:rPr>
          <w:sz w:val="28"/>
          <w:szCs w:val="28"/>
        </w:rPr>
        <w:t>Постановление вступает в силу со дня его официального обнародования.</w:t>
      </w:r>
    </w:p>
    <w:p w:rsidR="00586A34" w:rsidRDefault="00586A34" w:rsidP="00586A34">
      <w:pPr>
        <w:ind w:firstLine="567"/>
        <w:jc w:val="both"/>
        <w:rPr>
          <w:sz w:val="28"/>
          <w:szCs w:val="28"/>
        </w:rPr>
      </w:pPr>
    </w:p>
    <w:p w:rsidR="00A41906" w:rsidRDefault="00A41906" w:rsidP="00586A34">
      <w:pPr>
        <w:ind w:firstLine="567"/>
        <w:jc w:val="both"/>
        <w:rPr>
          <w:sz w:val="28"/>
          <w:szCs w:val="28"/>
        </w:rPr>
      </w:pPr>
    </w:p>
    <w:p w:rsidR="00235439" w:rsidRDefault="00235439" w:rsidP="00586A34">
      <w:pPr>
        <w:ind w:firstLine="567"/>
        <w:jc w:val="both"/>
        <w:rPr>
          <w:sz w:val="28"/>
          <w:szCs w:val="28"/>
        </w:rPr>
      </w:pPr>
    </w:p>
    <w:p w:rsidR="0099330B" w:rsidRDefault="00BA724C" w:rsidP="00586A34">
      <w:pPr>
        <w:suppressAutoHyphens/>
        <w:jc w:val="both"/>
        <w:rPr>
          <w:sz w:val="28"/>
          <w:szCs w:val="28"/>
          <w:lang w:eastAsia="ar-SA"/>
        </w:rPr>
      </w:pPr>
      <w:r>
        <w:rPr>
          <w:sz w:val="28"/>
          <w:szCs w:val="28"/>
          <w:lang w:eastAsia="ar-SA"/>
        </w:rPr>
        <w:t>Ипсполняющий обязанности главы</w:t>
      </w:r>
      <w:r w:rsidR="00586A34" w:rsidRPr="004B5D68">
        <w:rPr>
          <w:sz w:val="28"/>
          <w:szCs w:val="28"/>
          <w:lang w:eastAsia="ar-SA"/>
        </w:rPr>
        <w:t xml:space="preserve"> </w:t>
      </w:r>
    </w:p>
    <w:p w:rsidR="0099330B" w:rsidRDefault="0099330B" w:rsidP="0099330B">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586A34" w:rsidRDefault="0099330B" w:rsidP="0099330B">
      <w:pPr>
        <w:jc w:val="both"/>
        <w:rPr>
          <w:sz w:val="28"/>
          <w:szCs w:val="28"/>
        </w:rPr>
      </w:pPr>
      <w:r>
        <w:rPr>
          <w:color w:val="000000"/>
          <w:sz w:val="28"/>
          <w:szCs w:val="28"/>
          <w:lang w:eastAsia="ar-SA"/>
        </w:rPr>
        <w:t xml:space="preserve">Кореновского района                       </w:t>
      </w:r>
      <w:r w:rsidR="00BA724C">
        <w:rPr>
          <w:color w:val="000000"/>
          <w:sz w:val="28"/>
          <w:szCs w:val="28"/>
          <w:lang w:eastAsia="ar-SA"/>
        </w:rPr>
        <w:t xml:space="preserve">                               </w:t>
      </w:r>
      <w:r w:rsidR="00712B91">
        <w:rPr>
          <w:color w:val="000000"/>
          <w:sz w:val="28"/>
          <w:szCs w:val="28"/>
          <w:lang w:eastAsia="ar-SA"/>
        </w:rPr>
        <w:t xml:space="preserve"> </w:t>
      </w:r>
      <w:r w:rsidR="00E05988">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Тыртычный</w:t>
      </w:r>
    </w:p>
    <w:p w:rsidR="00655117" w:rsidRDefault="00655117" w:rsidP="006D367B">
      <w:pPr>
        <w:jc w:val="center"/>
        <w:rPr>
          <w:b/>
          <w:sz w:val="28"/>
          <w:szCs w:val="28"/>
        </w:rPr>
      </w:pPr>
      <w:bookmarkStart w:id="2" w:name="_Toc274053837"/>
      <w:bookmarkStart w:id="3" w:name="_Toc275180593"/>
      <w:bookmarkStart w:id="4" w:name="_Toc275261621"/>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BA724C" w:rsidRDefault="00BA724C" w:rsidP="006D367B">
      <w:pPr>
        <w:jc w:val="center"/>
        <w:rPr>
          <w:b/>
          <w:sz w:val="28"/>
          <w:szCs w:val="28"/>
        </w:rPr>
      </w:pPr>
    </w:p>
    <w:p w:rsidR="00BA724C" w:rsidRDefault="00BA724C" w:rsidP="006D367B">
      <w:pPr>
        <w:jc w:val="center"/>
        <w:rPr>
          <w:b/>
          <w:sz w:val="28"/>
          <w:szCs w:val="28"/>
        </w:rPr>
      </w:pPr>
    </w:p>
    <w:p w:rsidR="00BA724C" w:rsidRDefault="00BA724C" w:rsidP="006D367B">
      <w:pPr>
        <w:jc w:val="center"/>
        <w:rPr>
          <w:b/>
          <w:sz w:val="28"/>
          <w:szCs w:val="28"/>
        </w:rPr>
      </w:pPr>
    </w:p>
    <w:p w:rsidR="00235439" w:rsidRDefault="00235439" w:rsidP="00C34360">
      <w:pPr>
        <w:ind w:firstLine="4962"/>
        <w:jc w:val="center"/>
        <w:rPr>
          <w:sz w:val="28"/>
          <w:szCs w:val="28"/>
        </w:rPr>
      </w:pPr>
    </w:p>
    <w:p w:rsidR="00C34360" w:rsidRPr="00C34360" w:rsidRDefault="00C34360" w:rsidP="00C34360">
      <w:pPr>
        <w:ind w:firstLine="4962"/>
        <w:jc w:val="center"/>
        <w:rPr>
          <w:sz w:val="28"/>
          <w:szCs w:val="28"/>
        </w:rPr>
      </w:pPr>
      <w:r w:rsidRPr="00C34360">
        <w:rPr>
          <w:sz w:val="28"/>
          <w:szCs w:val="28"/>
        </w:rPr>
        <w:lastRenderedPageBreak/>
        <w:t>ПРИЛОЖЕНИЕ</w:t>
      </w:r>
    </w:p>
    <w:p w:rsidR="00C34360" w:rsidRPr="00C34360" w:rsidRDefault="00C34360" w:rsidP="00C34360">
      <w:pPr>
        <w:ind w:firstLine="4962"/>
        <w:jc w:val="center"/>
        <w:rPr>
          <w:sz w:val="28"/>
          <w:szCs w:val="28"/>
        </w:rPr>
      </w:pPr>
      <w:r w:rsidRPr="00C34360">
        <w:rPr>
          <w:sz w:val="28"/>
          <w:szCs w:val="28"/>
        </w:rPr>
        <w:t>к постановлению администрации</w:t>
      </w:r>
    </w:p>
    <w:p w:rsidR="00C34360" w:rsidRPr="00C34360" w:rsidRDefault="00C34360" w:rsidP="00C34360">
      <w:pPr>
        <w:ind w:firstLine="4962"/>
        <w:jc w:val="center"/>
        <w:rPr>
          <w:sz w:val="28"/>
          <w:szCs w:val="28"/>
        </w:rPr>
      </w:pPr>
      <w:r w:rsidRPr="00C34360">
        <w:rPr>
          <w:sz w:val="28"/>
          <w:szCs w:val="28"/>
        </w:rPr>
        <w:t>Ново</w:t>
      </w:r>
      <w:r w:rsidR="00E70329">
        <w:rPr>
          <w:sz w:val="28"/>
          <w:szCs w:val="28"/>
        </w:rPr>
        <w:t>березанского</w:t>
      </w:r>
    </w:p>
    <w:p w:rsidR="00C34360" w:rsidRPr="00C34360" w:rsidRDefault="00C34360" w:rsidP="00C34360">
      <w:pPr>
        <w:ind w:left="5245"/>
        <w:jc w:val="center"/>
        <w:rPr>
          <w:sz w:val="28"/>
          <w:szCs w:val="28"/>
        </w:rPr>
      </w:pPr>
      <w:r w:rsidRPr="00C34360">
        <w:rPr>
          <w:sz w:val="28"/>
          <w:szCs w:val="28"/>
        </w:rPr>
        <w:t>сельского поселения</w:t>
      </w:r>
    </w:p>
    <w:p w:rsidR="00C34360" w:rsidRPr="00C34360" w:rsidRDefault="00E70329" w:rsidP="00C34360">
      <w:pPr>
        <w:ind w:left="5245"/>
        <w:jc w:val="center"/>
        <w:rPr>
          <w:sz w:val="28"/>
          <w:szCs w:val="28"/>
        </w:rPr>
      </w:pPr>
      <w:r>
        <w:rPr>
          <w:sz w:val="28"/>
          <w:szCs w:val="28"/>
        </w:rPr>
        <w:t>Кореновского</w:t>
      </w:r>
      <w:r w:rsidR="00C34360" w:rsidRPr="00C34360">
        <w:rPr>
          <w:sz w:val="28"/>
          <w:szCs w:val="28"/>
        </w:rPr>
        <w:t xml:space="preserve"> района</w:t>
      </w:r>
    </w:p>
    <w:p w:rsidR="00C34360" w:rsidRPr="00C34360" w:rsidRDefault="00680DA5" w:rsidP="00C34360">
      <w:pPr>
        <w:ind w:left="5245"/>
        <w:jc w:val="center"/>
        <w:rPr>
          <w:sz w:val="28"/>
          <w:szCs w:val="28"/>
        </w:rPr>
      </w:pPr>
      <w:r>
        <w:rPr>
          <w:sz w:val="28"/>
          <w:szCs w:val="28"/>
        </w:rPr>
        <w:t>о</w:t>
      </w:r>
      <w:r w:rsidR="00C34360" w:rsidRPr="00C34360">
        <w:rPr>
          <w:sz w:val="28"/>
          <w:szCs w:val="28"/>
        </w:rPr>
        <w:t>т</w:t>
      </w:r>
      <w:r w:rsidR="00C10A88">
        <w:rPr>
          <w:sz w:val="28"/>
          <w:szCs w:val="28"/>
        </w:rPr>
        <w:t xml:space="preserve"> </w:t>
      </w:r>
      <w:r w:rsidR="007C0C84">
        <w:rPr>
          <w:sz w:val="28"/>
          <w:szCs w:val="28"/>
        </w:rPr>
        <w:t>1</w:t>
      </w:r>
      <w:r w:rsidR="007B7D60">
        <w:rPr>
          <w:sz w:val="28"/>
          <w:szCs w:val="28"/>
        </w:rPr>
        <w:t>3</w:t>
      </w:r>
      <w:r>
        <w:rPr>
          <w:sz w:val="28"/>
          <w:szCs w:val="28"/>
        </w:rPr>
        <w:t>.</w:t>
      </w:r>
      <w:r w:rsidR="00A41906">
        <w:rPr>
          <w:sz w:val="28"/>
          <w:szCs w:val="28"/>
        </w:rPr>
        <w:t>0</w:t>
      </w:r>
      <w:r w:rsidR="007B7D60">
        <w:rPr>
          <w:sz w:val="28"/>
          <w:szCs w:val="28"/>
        </w:rPr>
        <w:t>9.</w:t>
      </w:r>
      <w:bookmarkStart w:id="5" w:name="_GoBack"/>
      <w:bookmarkEnd w:id="5"/>
      <w:r>
        <w:rPr>
          <w:sz w:val="28"/>
          <w:szCs w:val="28"/>
        </w:rPr>
        <w:t>201</w:t>
      </w:r>
      <w:r w:rsidR="00A41906">
        <w:rPr>
          <w:sz w:val="28"/>
          <w:szCs w:val="28"/>
        </w:rPr>
        <w:t>9</w:t>
      </w:r>
      <w:r>
        <w:rPr>
          <w:sz w:val="28"/>
          <w:szCs w:val="28"/>
        </w:rPr>
        <w:t xml:space="preserve"> г. </w:t>
      </w:r>
      <w:r w:rsidR="00C34360" w:rsidRPr="00C34360">
        <w:rPr>
          <w:sz w:val="28"/>
          <w:szCs w:val="28"/>
        </w:rPr>
        <w:t>№</w:t>
      </w:r>
      <w:r>
        <w:rPr>
          <w:sz w:val="28"/>
          <w:szCs w:val="28"/>
        </w:rPr>
        <w:t xml:space="preserve"> </w:t>
      </w:r>
      <w:r w:rsidR="007B7D60">
        <w:rPr>
          <w:sz w:val="28"/>
          <w:szCs w:val="28"/>
        </w:rPr>
        <w:t>101</w:t>
      </w:r>
    </w:p>
    <w:p w:rsidR="00C34360" w:rsidRPr="00C34360" w:rsidRDefault="00C34360" w:rsidP="00C34360">
      <w:pPr>
        <w:ind w:firstLine="4962"/>
        <w:jc w:val="center"/>
        <w:rPr>
          <w:sz w:val="28"/>
          <w:szCs w:val="28"/>
        </w:rPr>
      </w:pPr>
    </w:p>
    <w:p w:rsidR="00C34360" w:rsidRPr="00C34360" w:rsidRDefault="00C34360" w:rsidP="00C34360">
      <w:pPr>
        <w:ind w:left="9923" w:hanging="5103"/>
        <w:jc w:val="center"/>
        <w:rPr>
          <w:sz w:val="28"/>
          <w:szCs w:val="28"/>
        </w:rPr>
      </w:pPr>
      <w:r w:rsidRPr="00C34360">
        <w:rPr>
          <w:sz w:val="28"/>
          <w:szCs w:val="28"/>
        </w:rPr>
        <w:t>«ПРИЛОЖЕНИЕ</w:t>
      </w:r>
    </w:p>
    <w:p w:rsidR="00C34360" w:rsidRPr="00C34360" w:rsidRDefault="00C34360" w:rsidP="00C34360">
      <w:pPr>
        <w:ind w:left="5103"/>
        <w:jc w:val="center"/>
        <w:rPr>
          <w:sz w:val="28"/>
          <w:szCs w:val="28"/>
        </w:rPr>
      </w:pPr>
    </w:p>
    <w:p w:rsidR="00C34360" w:rsidRPr="00C34360" w:rsidRDefault="00C34360" w:rsidP="00C34360">
      <w:pPr>
        <w:ind w:left="5103"/>
        <w:jc w:val="center"/>
        <w:rPr>
          <w:sz w:val="28"/>
          <w:szCs w:val="28"/>
        </w:rPr>
      </w:pPr>
      <w:r w:rsidRPr="00C34360">
        <w:rPr>
          <w:sz w:val="28"/>
          <w:szCs w:val="28"/>
        </w:rPr>
        <w:t>УТВЕРЖДЕНО</w:t>
      </w:r>
    </w:p>
    <w:p w:rsidR="00C34360" w:rsidRPr="00C34360" w:rsidRDefault="00C34360" w:rsidP="00C34360">
      <w:pPr>
        <w:ind w:left="5245"/>
        <w:jc w:val="center"/>
        <w:rPr>
          <w:sz w:val="28"/>
          <w:szCs w:val="28"/>
        </w:rPr>
      </w:pPr>
      <w:r w:rsidRPr="00C34360">
        <w:rPr>
          <w:sz w:val="28"/>
          <w:szCs w:val="28"/>
        </w:rPr>
        <w:t xml:space="preserve">постановлением администрации </w:t>
      </w:r>
      <w:r w:rsidR="00072D7A">
        <w:rPr>
          <w:sz w:val="28"/>
          <w:szCs w:val="28"/>
        </w:rPr>
        <w:t>Новоберезанского сельского поселения Кореновского района</w:t>
      </w:r>
    </w:p>
    <w:p w:rsidR="00C34360" w:rsidRPr="00C34360" w:rsidRDefault="00C34360" w:rsidP="00C34360">
      <w:pPr>
        <w:ind w:left="5245"/>
        <w:jc w:val="center"/>
        <w:rPr>
          <w:sz w:val="28"/>
          <w:szCs w:val="28"/>
        </w:rPr>
      </w:pPr>
      <w:r w:rsidRPr="00C34360">
        <w:rPr>
          <w:sz w:val="28"/>
          <w:szCs w:val="28"/>
        </w:rPr>
        <w:t xml:space="preserve">от </w:t>
      </w:r>
      <w:r>
        <w:rPr>
          <w:sz w:val="28"/>
          <w:szCs w:val="28"/>
        </w:rPr>
        <w:t>2</w:t>
      </w:r>
      <w:r w:rsidR="00413D06">
        <w:rPr>
          <w:sz w:val="28"/>
          <w:szCs w:val="28"/>
        </w:rPr>
        <w:t>7</w:t>
      </w:r>
      <w:r w:rsidRPr="00C34360">
        <w:rPr>
          <w:sz w:val="28"/>
          <w:szCs w:val="28"/>
        </w:rPr>
        <w:t>.1</w:t>
      </w:r>
      <w:r w:rsidR="00413D06">
        <w:rPr>
          <w:sz w:val="28"/>
          <w:szCs w:val="28"/>
        </w:rPr>
        <w:t>1</w:t>
      </w:r>
      <w:r w:rsidRPr="00C34360">
        <w:rPr>
          <w:sz w:val="28"/>
          <w:szCs w:val="28"/>
        </w:rPr>
        <w:t>.201</w:t>
      </w:r>
      <w:r>
        <w:rPr>
          <w:sz w:val="28"/>
          <w:szCs w:val="28"/>
        </w:rPr>
        <w:t>7</w:t>
      </w:r>
      <w:r w:rsidRPr="00C34360">
        <w:rPr>
          <w:sz w:val="28"/>
          <w:szCs w:val="28"/>
        </w:rPr>
        <w:t xml:space="preserve"> г. № </w:t>
      </w:r>
      <w:r w:rsidR="00413D06">
        <w:rPr>
          <w:sz w:val="28"/>
          <w:szCs w:val="28"/>
        </w:rPr>
        <w:t>223</w:t>
      </w:r>
    </w:p>
    <w:p w:rsidR="000510A0" w:rsidRDefault="000510A0" w:rsidP="0053545A">
      <w:pPr>
        <w:ind w:firstLine="720"/>
        <w:jc w:val="center"/>
        <w:rPr>
          <w:b/>
          <w:sz w:val="28"/>
          <w:szCs w:val="28"/>
        </w:rPr>
      </w:pPr>
    </w:p>
    <w:p w:rsidR="00FD1374" w:rsidRDefault="00FD1374" w:rsidP="0053545A">
      <w:pPr>
        <w:ind w:firstLine="720"/>
        <w:jc w:val="center"/>
        <w:rPr>
          <w:b/>
          <w:sz w:val="28"/>
          <w:szCs w:val="28"/>
        </w:rPr>
      </w:pPr>
    </w:p>
    <w:p w:rsidR="00FD1374" w:rsidRDefault="00FD1374" w:rsidP="0053545A">
      <w:pPr>
        <w:ind w:firstLine="720"/>
        <w:jc w:val="center"/>
        <w:rPr>
          <w:b/>
          <w:sz w:val="28"/>
          <w:szCs w:val="28"/>
        </w:rPr>
      </w:pPr>
    </w:p>
    <w:p w:rsidR="00FD1374" w:rsidRPr="00FD1374" w:rsidRDefault="00FD1374" w:rsidP="00FD1374">
      <w:pPr>
        <w:autoSpaceDN w:val="0"/>
        <w:jc w:val="center"/>
        <w:rPr>
          <w:sz w:val="28"/>
          <w:szCs w:val="28"/>
        </w:rPr>
      </w:pPr>
      <w:r w:rsidRPr="00FD1374">
        <w:rPr>
          <w:sz w:val="28"/>
          <w:szCs w:val="28"/>
        </w:rPr>
        <w:t>МУНИЦИПАЛЬНАЯ ПРОГРАММА</w:t>
      </w:r>
    </w:p>
    <w:p w:rsidR="00FD1374" w:rsidRPr="00FD1374" w:rsidRDefault="00FD1374" w:rsidP="00FD1374">
      <w:pPr>
        <w:autoSpaceDN w:val="0"/>
        <w:jc w:val="center"/>
        <w:rPr>
          <w:sz w:val="28"/>
          <w:szCs w:val="28"/>
        </w:rPr>
      </w:pPr>
      <w:r w:rsidRPr="00FD1374">
        <w:rPr>
          <w:sz w:val="28"/>
          <w:szCs w:val="28"/>
        </w:rPr>
        <w:t>Новоберезанского сельского поселения Кореновского района</w:t>
      </w:r>
    </w:p>
    <w:p w:rsidR="00FD1374" w:rsidRDefault="00FD1374" w:rsidP="00FD1374">
      <w:pPr>
        <w:ind w:firstLine="720"/>
        <w:jc w:val="center"/>
        <w:rPr>
          <w:b/>
          <w:sz w:val="28"/>
          <w:szCs w:val="28"/>
        </w:rPr>
      </w:pPr>
      <w:r w:rsidRPr="00FD1374">
        <w:rPr>
          <w:sz w:val="28"/>
          <w:szCs w:val="28"/>
        </w:rPr>
        <w:t>«Формирование современной городской среды Новоберезанского сельского поселения Кореновского района на 2018-202</w:t>
      </w:r>
      <w:r w:rsidR="003C47E4">
        <w:rPr>
          <w:sz w:val="28"/>
          <w:szCs w:val="28"/>
        </w:rPr>
        <w:t>4</w:t>
      </w:r>
      <w:r w:rsidRPr="00FD1374">
        <w:rPr>
          <w:sz w:val="28"/>
          <w:szCs w:val="28"/>
        </w:rPr>
        <w:t xml:space="preserve"> года»</w:t>
      </w:r>
    </w:p>
    <w:p w:rsidR="00FD1374" w:rsidRDefault="00FD1374" w:rsidP="0053545A">
      <w:pPr>
        <w:ind w:firstLine="720"/>
        <w:jc w:val="center"/>
        <w:rPr>
          <w:b/>
          <w:sz w:val="28"/>
          <w:szCs w:val="28"/>
        </w:rPr>
      </w:pPr>
    </w:p>
    <w:p w:rsidR="0053545A" w:rsidRPr="00FD1374" w:rsidRDefault="0053545A" w:rsidP="00C34360">
      <w:pPr>
        <w:jc w:val="center"/>
        <w:rPr>
          <w:sz w:val="28"/>
          <w:szCs w:val="28"/>
        </w:rPr>
      </w:pPr>
      <w:r w:rsidRPr="00FD1374">
        <w:rPr>
          <w:sz w:val="28"/>
          <w:szCs w:val="28"/>
        </w:rPr>
        <w:t>Паспорт</w:t>
      </w:r>
    </w:p>
    <w:p w:rsidR="0053545A" w:rsidRPr="00FD1374" w:rsidRDefault="0053545A" w:rsidP="00C34360">
      <w:pPr>
        <w:jc w:val="center"/>
        <w:rPr>
          <w:sz w:val="28"/>
          <w:szCs w:val="28"/>
        </w:rPr>
      </w:pPr>
      <w:r w:rsidRPr="00FD1374">
        <w:rPr>
          <w:sz w:val="28"/>
          <w:szCs w:val="28"/>
        </w:rPr>
        <w:t>муниципальной программы</w:t>
      </w:r>
      <w:bookmarkEnd w:id="2"/>
      <w:bookmarkEnd w:id="3"/>
      <w:bookmarkEnd w:id="4"/>
    </w:p>
    <w:p w:rsidR="0053545A" w:rsidRPr="00AA7016" w:rsidRDefault="0053545A" w:rsidP="00AA7016">
      <w:pPr>
        <w:pStyle w:val="af9"/>
        <w:jc w:val="center"/>
        <w:rPr>
          <w:rFonts w:ascii="Times New Roman" w:hAnsi="Times New Roman"/>
          <w:sz w:val="28"/>
          <w:szCs w:val="28"/>
        </w:rPr>
      </w:pPr>
      <w:r w:rsidRPr="00AA7016">
        <w:rPr>
          <w:rFonts w:ascii="Times New Roman" w:hAnsi="Times New Roman"/>
          <w:sz w:val="28"/>
          <w:szCs w:val="28"/>
        </w:rPr>
        <w:t>«</w:t>
      </w:r>
      <w:r w:rsidR="00F64B04" w:rsidRPr="00AA7016">
        <w:rPr>
          <w:rFonts w:ascii="Times New Roman" w:hAnsi="Times New Roman"/>
          <w:sz w:val="28"/>
          <w:szCs w:val="28"/>
        </w:rPr>
        <w:t>Формирование современной городской среды</w:t>
      </w:r>
      <w:r w:rsidR="00AA7016" w:rsidRPr="00AA7016">
        <w:rPr>
          <w:rFonts w:ascii="Times New Roman" w:hAnsi="Times New Roman"/>
          <w:sz w:val="28"/>
          <w:szCs w:val="28"/>
        </w:rPr>
        <w:t xml:space="preserve"> Новоберезанского сельского поселения Кореновского района </w:t>
      </w:r>
      <w:r w:rsidR="00F64B04" w:rsidRPr="00AA7016">
        <w:rPr>
          <w:rFonts w:ascii="Times New Roman" w:hAnsi="Times New Roman"/>
          <w:sz w:val="28"/>
          <w:szCs w:val="28"/>
        </w:rPr>
        <w:t>на 2018-202</w:t>
      </w:r>
      <w:r w:rsidR="003C47E4" w:rsidRPr="00AA7016">
        <w:rPr>
          <w:rFonts w:ascii="Times New Roman" w:hAnsi="Times New Roman"/>
          <w:sz w:val="28"/>
          <w:szCs w:val="28"/>
        </w:rPr>
        <w:t>4</w:t>
      </w:r>
      <w:r w:rsidR="00F64B04" w:rsidRPr="00AA7016">
        <w:rPr>
          <w:rFonts w:ascii="Times New Roman" w:hAnsi="Times New Roman"/>
          <w:sz w:val="28"/>
          <w:szCs w:val="28"/>
        </w:rPr>
        <w:t xml:space="preserve"> годы</w:t>
      </w:r>
      <w:r w:rsidRPr="00AA7016">
        <w:rPr>
          <w:rFonts w:ascii="Times New Roman" w:hAnsi="Times New Roman"/>
          <w:sz w:val="28"/>
          <w:szCs w:val="28"/>
        </w:rPr>
        <w:t>»</w:t>
      </w:r>
    </w:p>
    <w:p w:rsidR="0053545A" w:rsidRDefault="0053545A" w:rsidP="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53545A" w:rsidRDefault="0053545A" w:rsidP="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Координатор </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заместитель главы </w:t>
            </w:r>
            <w:r w:rsidR="00072D7A">
              <w:rPr>
                <w:sz w:val="28"/>
                <w:szCs w:val="28"/>
              </w:rPr>
              <w:t>Новоберезанского сельского поселения Кореновского района</w:t>
            </w:r>
          </w:p>
          <w:p w:rsidR="006F60D6" w:rsidRPr="004440EE" w:rsidRDefault="006F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Координаторы подпрограмм</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6F60D6" w:rsidRPr="006F60D6" w:rsidRDefault="006F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Участники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администрация </w:t>
            </w:r>
            <w:r w:rsidR="00072D7A">
              <w:rPr>
                <w:sz w:val="28"/>
                <w:szCs w:val="28"/>
              </w:rPr>
              <w:t>Новоберезанского сельского поселения Кореновского района</w:t>
            </w:r>
          </w:p>
          <w:p w:rsidR="006F60D6" w:rsidRPr="004440EE" w:rsidRDefault="006F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Подпрограммы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3545A" w:rsidTr="0053545A">
        <w:trPr>
          <w:trHeight w:val="645"/>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Ведомственные целевые программы</w:t>
            </w:r>
          </w:p>
          <w:p w:rsidR="005D4330" w:rsidRPr="006F60D6" w:rsidRDefault="005D4330">
            <w:pPr>
              <w:tabs>
                <w:tab w:val="left" w:pos="3664"/>
              </w:tabs>
              <w:rPr>
                <w:b/>
                <w:sz w:val="28"/>
                <w:szCs w:val="28"/>
                <w:lang w:val="en-US"/>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53545A" w:rsidRDefault="0053545A">
            <w:pPr>
              <w:jc w:val="both"/>
              <w:rPr>
                <w:sz w:val="28"/>
                <w:szCs w:val="28"/>
              </w:rPr>
            </w:pPr>
          </w:p>
        </w:tc>
      </w:tr>
      <w:tr w:rsidR="0053545A" w:rsidTr="0053545A">
        <w:trPr>
          <w:trHeight w:val="1779"/>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lastRenderedPageBreak/>
              <w:t>Цели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53545A" w:rsidRDefault="001C3151" w:rsidP="003C47E4">
            <w:pPr>
              <w:jc w:val="both"/>
            </w:pPr>
            <w:r>
              <w:rPr>
                <w:sz w:val="28"/>
                <w:szCs w:val="28"/>
              </w:rPr>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w:t>
            </w:r>
            <w:r w:rsidR="00A349F0">
              <w:rPr>
                <w:sz w:val="28"/>
                <w:szCs w:val="28"/>
              </w:rPr>
              <w:t>Новоберезанского сельского поселения Кореновского района</w:t>
            </w:r>
            <w:r>
              <w:rPr>
                <w:sz w:val="28"/>
                <w:szCs w:val="28"/>
              </w:rPr>
              <w:t xml:space="preserve"> путем реализации мероприятий Программы (в период 2018-</w:t>
            </w:r>
            <w:r w:rsidRPr="00971D9C">
              <w:rPr>
                <w:sz w:val="28"/>
                <w:szCs w:val="28"/>
              </w:rPr>
              <w:t>202</w:t>
            </w:r>
            <w:r w:rsidR="003C47E4">
              <w:rPr>
                <w:sz w:val="28"/>
                <w:szCs w:val="28"/>
              </w:rPr>
              <w:t>4</w:t>
            </w:r>
            <w:r w:rsidRPr="00971D9C">
              <w:rPr>
                <w:sz w:val="28"/>
                <w:szCs w:val="28"/>
              </w:rPr>
              <w:t xml:space="preserve"> годов), в том числе реализации к 202</w:t>
            </w:r>
            <w:r w:rsidR="003C47E4">
              <w:rPr>
                <w:sz w:val="28"/>
                <w:szCs w:val="28"/>
              </w:rPr>
              <w:t>4</w:t>
            </w:r>
            <w:r w:rsidRPr="00971D9C">
              <w:rPr>
                <w:sz w:val="28"/>
                <w:szCs w:val="28"/>
              </w:rPr>
              <w:t xml:space="preserve"> году более </w:t>
            </w:r>
            <w:r w:rsidR="007F0E9B">
              <w:rPr>
                <w:sz w:val="28"/>
                <w:szCs w:val="28"/>
              </w:rPr>
              <w:t>5</w:t>
            </w:r>
            <w:r w:rsidRPr="00971D9C">
              <w:rPr>
                <w:sz w:val="28"/>
                <w:szCs w:val="28"/>
              </w:rPr>
              <w:t xml:space="preserve"> комплексных проектов по благоустройству, повышение уровня социальной ответственности населения в части сохранности благоустроенных</w:t>
            </w:r>
            <w:r w:rsidRPr="00F46C3C">
              <w:rPr>
                <w:sz w:val="28"/>
                <w:szCs w:val="28"/>
              </w:rPr>
              <w:t xml:space="preserve"> территорий</w:t>
            </w:r>
            <w:r w:rsidR="00134D37" w:rsidRPr="00134D37">
              <w:rPr>
                <w:sz w:val="28"/>
                <w:szCs w:val="28"/>
              </w:rPr>
              <w:t>;</w:t>
            </w:r>
          </w:p>
        </w:tc>
      </w:tr>
      <w:tr w:rsidR="0053545A" w:rsidTr="0053545A">
        <w:trPr>
          <w:cantSplit/>
          <w:trHeight w:val="710"/>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Задачи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200AA0" w:rsidRPr="00A349F0" w:rsidRDefault="00134D37" w:rsidP="00134D37">
            <w:pPr>
              <w:pStyle w:val="af9"/>
              <w:jc w:val="both"/>
              <w:rPr>
                <w:rFonts w:ascii="Times New Roman" w:hAnsi="Times New Roman"/>
                <w:sz w:val="28"/>
                <w:szCs w:val="28"/>
              </w:rPr>
            </w:pPr>
            <w:r w:rsidRPr="003E4D7F">
              <w:rPr>
                <w:rFonts w:ascii="Times New Roman" w:hAnsi="Times New Roman"/>
                <w:sz w:val="28"/>
                <w:szCs w:val="28"/>
              </w:rPr>
              <w:t>создание благоприятных условий для проживания и отдыха населения</w:t>
            </w:r>
            <w:r>
              <w:rPr>
                <w:rFonts w:ascii="Times New Roman" w:hAnsi="Times New Roman"/>
                <w:sz w:val="28"/>
                <w:szCs w:val="28"/>
              </w:rPr>
              <w:t xml:space="preserve"> </w:t>
            </w:r>
            <w:r w:rsidR="00A349F0">
              <w:rPr>
                <w:rFonts w:ascii="Times New Roman" w:hAnsi="Times New Roman"/>
                <w:sz w:val="28"/>
                <w:szCs w:val="28"/>
              </w:rPr>
              <w:t>Новоберезанского сельского поселения Кореновского района</w:t>
            </w:r>
            <w:r w:rsidR="00892FC5" w:rsidRPr="00892FC5">
              <w:rPr>
                <w:rFonts w:ascii="Times New Roman" w:hAnsi="Times New Roman"/>
                <w:sz w:val="28"/>
                <w:szCs w:val="28"/>
              </w:rPr>
              <w:t>;</w:t>
            </w:r>
          </w:p>
          <w:p w:rsidR="00134D37" w:rsidRDefault="00134D37" w:rsidP="00134D37">
            <w:pPr>
              <w:pStyle w:val="af9"/>
              <w:jc w:val="both"/>
              <w:rPr>
                <w:rFonts w:ascii="Times New Roman" w:hAnsi="Times New Roman"/>
                <w:sz w:val="28"/>
                <w:szCs w:val="28"/>
              </w:rPr>
            </w:pPr>
            <w:r w:rsidRPr="00265E64">
              <w:rPr>
                <w:rFonts w:ascii="Times New Roman" w:hAnsi="Times New Roman"/>
                <w:sz w:val="28"/>
                <w:szCs w:val="28"/>
              </w:rPr>
              <w:t xml:space="preserve"> </w:t>
            </w:r>
          </w:p>
          <w:p w:rsidR="00134D37" w:rsidRPr="00A349F0" w:rsidRDefault="00134D37" w:rsidP="00134D37">
            <w:pPr>
              <w:pStyle w:val="af9"/>
              <w:jc w:val="both"/>
              <w:rPr>
                <w:rFonts w:ascii="Times New Roman" w:hAnsi="Times New Roman"/>
                <w:sz w:val="28"/>
                <w:szCs w:val="28"/>
              </w:rPr>
            </w:pPr>
            <w:r w:rsidRPr="003E4D7F">
              <w:rPr>
                <w:rFonts w:ascii="Times New Roman" w:hAnsi="Times New Roman"/>
                <w:sz w:val="28"/>
                <w:szCs w:val="28"/>
              </w:rPr>
              <w:t xml:space="preserve">повышение уровня благоустройства дворовых территорий </w:t>
            </w:r>
            <w:r w:rsidR="00A349F0">
              <w:rPr>
                <w:rFonts w:ascii="Times New Roman" w:hAnsi="Times New Roman"/>
                <w:sz w:val="28"/>
                <w:szCs w:val="28"/>
              </w:rPr>
              <w:t>Новоберезанского сельского поселения Кореновского района</w:t>
            </w:r>
            <w:r w:rsidR="00892FC5" w:rsidRPr="00892FC5">
              <w:rPr>
                <w:rFonts w:ascii="Times New Roman" w:hAnsi="Times New Roman"/>
                <w:sz w:val="28"/>
                <w:szCs w:val="28"/>
              </w:rPr>
              <w:t>;</w:t>
            </w:r>
          </w:p>
          <w:p w:rsidR="00200AA0" w:rsidRPr="00A349F0" w:rsidRDefault="00200AA0" w:rsidP="00134D37">
            <w:pPr>
              <w:pStyle w:val="af9"/>
              <w:jc w:val="both"/>
              <w:rPr>
                <w:rFonts w:ascii="Times New Roman" w:hAnsi="Times New Roman"/>
                <w:sz w:val="28"/>
                <w:szCs w:val="28"/>
              </w:rPr>
            </w:pPr>
          </w:p>
          <w:p w:rsidR="00134D37" w:rsidRPr="00A349F0" w:rsidRDefault="00134D37" w:rsidP="00134D37">
            <w:pPr>
              <w:pStyle w:val="af9"/>
              <w:jc w:val="both"/>
              <w:rPr>
                <w:rFonts w:ascii="Times New Roman" w:hAnsi="Times New Roman"/>
                <w:sz w:val="28"/>
                <w:szCs w:val="28"/>
              </w:rPr>
            </w:pPr>
            <w:r w:rsidRPr="003E4D7F">
              <w:rPr>
                <w:rFonts w:ascii="Times New Roman" w:hAnsi="Times New Roman"/>
                <w:sz w:val="28"/>
                <w:szCs w:val="28"/>
              </w:rPr>
              <w:t xml:space="preserve">повышение уровня благоустройства территорий общего пользования   </w:t>
            </w:r>
            <w:r w:rsidR="00A349F0">
              <w:rPr>
                <w:rFonts w:ascii="Times New Roman" w:hAnsi="Times New Roman"/>
                <w:sz w:val="28"/>
                <w:szCs w:val="28"/>
              </w:rPr>
              <w:t>Новоберезанского сельского поселения Кореновского района</w:t>
            </w:r>
            <w:r w:rsidR="00892FC5" w:rsidRPr="00892FC5">
              <w:rPr>
                <w:rFonts w:ascii="Times New Roman" w:hAnsi="Times New Roman"/>
                <w:sz w:val="28"/>
                <w:szCs w:val="28"/>
              </w:rPr>
              <w:t>;</w:t>
            </w:r>
          </w:p>
          <w:p w:rsidR="00200AA0" w:rsidRPr="00A349F0" w:rsidRDefault="00200AA0" w:rsidP="00134D37">
            <w:pPr>
              <w:pStyle w:val="af9"/>
              <w:jc w:val="both"/>
              <w:rPr>
                <w:rFonts w:ascii="Times New Roman" w:hAnsi="Times New Roman"/>
                <w:sz w:val="28"/>
                <w:szCs w:val="28"/>
              </w:rPr>
            </w:pPr>
          </w:p>
          <w:p w:rsidR="00134D37" w:rsidRPr="00892FC5" w:rsidRDefault="00134D37" w:rsidP="00134D37">
            <w:pPr>
              <w:pStyle w:val="af9"/>
              <w:jc w:val="both"/>
              <w:rPr>
                <w:rFonts w:ascii="Times New Roman" w:hAnsi="Times New Roman"/>
                <w:sz w:val="28"/>
                <w:szCs w:val="28"/>
              </w:rPr>
            </w:pPr>
            <w:r w:rsidRPr="003E4D7F">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территорий </w:t>
            </w:r>
            <w:r w:rsidR="00A349F0">
              <w:rPr>
                <w:rFonts w:ascii="Times New Roman" w:hAnsi="Times New Roman"/>
                <w:sz w:val="28"/>
                <w:szCs w:val="28"/>
              </w:rPr>
              <w:t>Новоберезанского сельского поселения Кореновского района</w:t>
            </w:r>
            <w:r w:rsidRPr="00892FC5">
              <w:rPr>
                <w:rFonts w:ascii="Times New Roman" w:hAnsi="Times New Roman"/>
                <w:sz w:val="28"/>
                <w:szCs w:val="28"/>
              </w:rPr>
              <w:t>.</w:t>
            </w:r>
          </w:p>
          <w:p w:rsidR="0053545A" w:rsidRDefault="0053545A" w:rsidP="001C3151">
            <w:pPr>
              <w:ind w:left="-108"/>
              <w:jc w:val="both"/>
              <w:rPr>
                <w:color w:val="000000"/>
                <w:sz w:val="28"/>
                <w:szCs w:val="28"/>
              </w:rPr>
            </w:pPr>
          </w:p>
        </w:tc>
      </w:tr>
      <w:tr w:rsidR="0053545A" w:rsidTr="0053545A">
        <w:trPr>
          <w:trHeight w:val="1135"/>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Перечень целевых показателей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200AA0" w:rsidRPr="00971D9C" w:rsidRDefault="00200AA0" w:rsidP="00200AA0">
            <w:pPr>
              <w:pStyle w:val="af9"/>
              <w:rPr>
                <w:rFonts w:ascii="Times New Roman" w:hAnsi="Times New Roman"/>
                <w:sz w:val="28"/>
                <w:szCs w:val="28"/>
              </w:rPr>
            </w:pPr>
            <w:r w:rsidRPr="00971D9C">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(проценты);</w:t>
            </w:r>
          </w:p>
          <w:p w:rsidR="0053545A" w:rsidRPr="00200AA0" w:rsidRDefault="00200AA0" w:rsidP="00200AA0">
            <w:pPr>
              <w:jc w:val="both"/>
              <w:rPr>
                <w:color w:val="000000"/>
                <w:sz w:val="28"/>
                <w:szCs w:val="28"/>
              </w:rPr>
            </w:pPr>
            <w:r w:rsidRPr="00971D9C">
              <w:rPr>
                <w:sz w:val="28"/>
                <w:szCs w:val="28"/>
              </w:rPr>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Этапы и сроки реализации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3545A" w:rsidRPr="00200AA0" w:rsidRDefault="0020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Pr>
                <w:sz w:val="28"/>
                <w:szCs w:val="28"/>
              </w:rPr>
              <w:t>201</w:t>
            </w:r>
            <w:r w:rsidRPr="00200AA0">
              <w:rPr>
                <w:sz w:val="28"/>
                <w:szCs w:val="28"/>
              </w:rPr>
              <w:t>8</w:t>
            </w:r>
            <w:r>
              <w:rPr>
                <w:sz w:val="28"/>
                <w:szCs w:val="28"/>
              </w:rPr>
              <w:t xml:space="preserve"> – </w:t>
            </w:r>
            <w:r w:rsidR="003C47E4">
              <w:rPr>
                <w:sz w:val="28"/>
                <w:szCs w:val="28"/>
              </w:rPr>
              <w:t>2024</w:t>
            </w:r>
            <w:r>
              <w:rPr>
                <w:sz w:val="28"/>
                <w:szCs w:val="28"/>
              </w:rPr>
              <w:t xml:space="preserve"> годы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Объемы бюджетных ассигнований</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общий объем средств на реализацию Программы в 2018-</w:t>
            </w:r>
            <w:r w:rsidR="003C47E4">
              <w:rPr>
                <w:rFonts w:ascii="Times New Roman" w:hAnsi="Times New Roman"/>
                <w:sz w:val="28"/>
                <w:szCs w:val="28"/>
              </w:rPr>
              <w:t>2024</w:t>
            </w:r>
            <w:r w:rsidRPr="00971D9C">
              <w:rPr>
                <w:rFonts w:ascii="Times New Roman" w:hAnsi="Times New Roman"/>
                <w:sz w:val="28"/>
                <w:szCs w:val="28"/>
              </w:rPr>
              <w:t xml:space="preserve">  годах составит </w:t>
            </w:r>
            <w:r w:rsidR="0087510D">
              <w:rPr>
                <w:rFonts w:ascii="Times New Roman" w:hAnsi="Times New Roman"/>
                <w:sz w:val="28"/>
                <w:szCs w:val="28"/>
              </w:rPr>
              <w:t xml:space="preserve">6339,095 </w:t>
            </w:r>
            <w:r w:rsidRPr="00971D9C">
              <w:rPr>
                <w:rFonts w:ascii="Times New Roman" w:hAnsi="Times New Roman"/>
                <w:sz w:val="28"/>
                <w:szCs w:val="28"/>
              </w:rPr>
              <w:t>тыс. рублей,  в том числе, из средств федерального бюджета:</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2018 год – </w:t>
            </w:r>
            <w:r w:rsidR="007F0E9B">
              <w:rPr>
                <w:rFonts w:ascii="Times New Roman" w:hAnsi="Times New Roman"/>
                <w:sz w:val="28"/>
                <w:szCs w:val="28"/>
              </w:rPr>
              <w:t>0,00</w:t>
            </w:r>
            <w:r w:rsidR="00323365">
              <w:rPr>
                <w:rFonts w:ascii="Times New Roman" w:hAnsi="Times New Roman"/>
                <w:sz w:val="28"/>
                <w:szCs w:val="28"/>
              </w:rPr>
              <w:t xml:space="preserve"> </w:t>
            </w:r>
            <w:r w:rsidRPr="00971D9C">
              <w:rPr>
                <w:rFonts w:ascii="Times New Roman" w:hAnsi="Times New Roman"/>
                <w:sz w:val="28"/>
                <w:szCs w:val="28"/>
              </w:rPr>
              <w:t>тыс.рублей;</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2019 год – </w:t>
            </w:r>
            <w:r w:rsidR="00905946">
              <w:rPr>
                <w:rFonts w:ascii="Times New Roman" w:hAnsi="Times New Roman"/>
                <w:sz w:val="28"/>
                <w:szCs w:val="28"/>
              </w:rPr>
              <w:t>4347,6</w:t>
            </w:r>
            <w:r w:rsidRPr="00971D9C">
              <w:rPr>
                <w:rFonts w:ascii="Times New Roman" w:hAnsi="Times New Roman"/>
                <w:sz w:val="28"/>
                <w:szCs w:val="28"/>
              </w:rPr>
              <w:t xml:space="preserve"> тыс.рублей;</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2020 год – 0,00  тыс.рублей; </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2021 год – 0,00 тыс.рублей;</w:t>
            </w:r>
          </w:p>
          <w:p w:rsidR="00C72650" w:rsidRDefault="003C47E4" w:rsidP="00C72650">
            <w:pPr>
              <w:pStyle w:val="af9"/>
              <w:rPr>
                <w:rFonts w:ascii="Times New Roman" w:hAnsi="Times New Roman"/>
                <w:sz w:val="28"/>
                <w:szCs w:val="28"/>
              </w:rPr>
            </w:pPr>
            <w:r>
              <w:rPr>
                <w:rFonts w:ascii="Times New Roman" w:hAnsi="Times New Roman"/>
                <w:sz w:val="28"/>
                <w:szCs w:val="28"/>
              </w:rPr>
              <w:t>202</w:t>
            </w:r>
            <w:r w:rsidR="00D5224E">
              <w:rPr>
                <w:rFonts w:ascii="Times New Roman" w:hAnsi="Times New Roman"/>
                <w:sz w:val="28"/>
                <w:szCs w:val="28"/>
              </w:rPr>
              <w:t>2</w:t>
            </w:r>
            <w:r w:rsidR="00C72650" w:rsidRPr="00971D9C">
              <w:rPr>
                <w:rFonts w:ascii="Times New Roman" w:hAnsi="Times New Roman"/>
                <w:sz w:val="28"/>
                <w:szCs w:val="28"/>
              </w:rPr>
              <w:t xml:space="preserve"> год – 0,00 тыс.рублей;</w:t>
            </w:r>
          </w:p>
          <w:p w:rsidR="00D5224E" w:rsidRDefault="00D5224E" w:rsidP="00C72650">
            <w:pPr>
              <w:pStyle w:val="af9"/>
              <w:rPr>
                <w:rFonts w:ascii="Times New Roman" w:hAnsi="Times New Roman"/>
                <w:sz w:val="28"/>
                <w:szCs w:val="28"/>
              </w:rPr>
            </w:pPr>
            <w:r>
              <w:rPr>
                <w:rFonts w:ascii="Times New Roman" w:hAnsi="Times New Roman"/>
                <w:sz w:val="28"/>
                <w:szCs w:val="28"/>
              </w:rPr>
              <w:t>2023</w:t>
            </w:r>
            <w:r w:rsidRPr="00971D9C">
              <w:rPr>
                <w:rFonts w:ascii="Times New Roman" w:hAnsi="Times New Roman"/>
                <w:sz w:val="28"/>
                <w:szCs w:val="28"/>
              </w:rPr>
              <w:t xml:space="preserve"> год – 0,00 тыс.рублей</w:t>
            </w:r>
            <w:r>
              <w:rPr>
                <w:rFonts w:ascii="Times New Roman" w:hAnsi="Times New Roman"/>
                <w:sz w:val="28"/>
                <w:szCs w:val="28"/>
              </w:rPr>
              <w:t>;</w:t>
            </w:r>
          </w:p>
          <w:p w:rsidR="00D5224E" w:rsidRPr="00971D9C" w:rsidRDefault="00D5224E" w:rsidP="00C72650">
            <w:pPr>
              <w:pStyle w:val="af9"/>
              <w:rPr>
                <w:rFonts w:ascii="Times New Roman" w:hAnsi="Times New Roman"/>
                <w:sz w:val="28"/>
                <w:szCs w:val="28"/>
              </w:rPr>
            </w:pPr>
            <w:r>
              <w:rPr>
                <w:rFonts w:ascii="Times New Roman" w:hAnsi="Times New Roman"/>
                <w:sz w:val="28"/>
                <w:szCs w:val="28"/>
              </w:rPr>
              <w:t>2024</w:t>
            </w:r>
            <w:r w:rsidRPr="00971D9C">
              <w:rPr>
                <w:rFonts w:ascii="Times New Roman" w:hAnsi="Times New Roman"/>
                <w:sz w:val="28"/>
                <w:szCs w:val="28"/>
              </w:rPr>
              <w:t xml:space="preserve"> год – 0,00 тыс.рублей</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из средств краевого бюджета:</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2018 год </w:t>
            </w:r>
            <w:r>
              <w:rPr>
                <w:rFonts w:ascii="Times New Roman" w:hAnsi="Times New Roman"/>
                <w:sz w:val="28"/>
                <w:szCs w:val="28"/>
              </w:rPr>
              <w:t xml:space="preserve">– </w:t>
            </w:r>
            <w:r w:rsidR="00323365">
              <w:rPr>
                <w:rFonts w:ascii="Times New Roman" w:hAnsi="Times New Roman"/>
                <w:sz w:val="28"/>
                <w:szCs w:val="28"/>
              </w:rPr>
              <w:t>0,00</w:t>
            </w:r>
            <w:r w:rsidRPr="00971D9C">
              <w:rPr>
                <w:rFonts w:ascii="Times New Roman" w:hAnsi="Times New Roman"/>
                <w:sz w:val="28"/>
                <w:szCs w:val="28"/>
              </w:rPr>
              <w:t xml:space="preserve"> тыс.рублей;</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2019 год – </w:t>
            </w:r>
            <w:r w:rsidR="00905946">
              <w:rPr>
                <w:rFonts w:ascii="Times New Roman" w:hAnsi="Times New Roman"/>
                <w:sz w:val="28"/>
                <w:szCs w:val="28"/>
              </w:rPr>
              <w:t>181,2</w:t>
            </w:r>
            <w:r w:rsidRPr="00971D9C">
              <w:rPr>
                <w:rFonts w:ascii="Times New Roman" w:hAnsi="Times New Roman"/>
                <w:sz w:val="28"/>
                <w:szCs w:val="28"/>
              </w:rPr>
              <w:t xml:space="preserve"> тыс.рублей;</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2020 год – 0,00 тыс.рублей; </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2021 год – 0,00 тыс.рублей;</w:t>
            </w:r>
          </w:p>
          <w:p w:rsidR="00D5224E" w:rsidRDefault="00D5224E" w:rsidP="00D5224E">
            <w:pPr>
              <w:pStyle w:val="af9"/>
              <w:rPr>
                <w:rFonts w:ascii="Times New Roman" w:hAnsi="Times New Roman"/>
                <w:sz w:val="28"/>
                <w:szCs w:val="28"/>
              </w:rPr>
            </w:pPr>
            <w:r>
              <w:rPr>
                <w:rFonts w:ascii="Times New Roman" w:hAnsi="Times New Roman"/>
                <w:sz w:val="28"/>
                <w:szCs w:val="28"/>
              </w:rPr>
              <w:t>2022</w:t>
            </w:r>
            <w:r w:rsidRPr="00971D9C">
              <w:rPr>
                <w:rFonts w:ascii="Times New Roman" w:hAnsi="Times New Roman"/>
                <w:sz w:val="28"/>
                <w:szCs w:val="28"/>
              </w:rPr>
              <w:t xml:space="preserve"> год – 0,00 тыс.рублей;</w:t>
            </w:r>
          </w:p>
          <w:p w:rsidR="00D5224E" w:rsidRDefault="00D5224E" w:rsidP="00D5224E">
            <w:pPr>
              <w:pStyle w:val="af9"/>
              <w:rPr>
                <w:rFonts w:ascii="Times New Roman" w:hAnsi="Times New Roman"/>
                <w:sz w:val="28"/>
                <w:szCs w:val="28"/>
              </w:rPr>
            </w:pPr>
            <w:r>
              <w:rPr>
                <w:rFonts w:ascii="Times New Roman" w:hAnsi="Times New Roman"/>
                <w:sz w:val="28"/>
                <w:szCs w:val="28"/>
              </w:rPr>
              <w:t>2023</w:t>
            </w:r>
            <w:r w:rsidRPr="00971D9C">
              <w:rPr>
                <w:rFonts w:ascii="Times New Roman" w:hAnsi="Times New Roman"/>
                <w:sz w:val="28"/>
                <w:szCs w:val="28"/>
              </w:rPr>
              <w:t xml:space="preserve"> год – 0,00 тыс.рублей</w:t>
            </w:r>
            <w:r>
              <w:rPr>
                <w:rFonts w:ascii="Times New Roman" w:hAnsi="Times New Roman"/>
                <w:sz w:val="28"/>
                <w:szCs w:val="28"/>
              </w:rPr>
              <w:t>;</w:t>
            </w:r>
          </w:p>
          <w:p w:rsidR="00D5224E" w:rsidRPr="00971D9C" w:rsidRDefault="00D5224E" w:rsidP="00D5224E">
            <w:pPr>
              <w:pStyle w:val="af9"/>
              <w:rPr>
                <w:rFonts w:ascii="Times New Roman" w:hAnsi="Times New Roman"/>
                <w:sz w:val="28"/>
                <w:szCs w:val="28"/>
              </w:rPr>
            </w:pPr>
            <w:r>
              <w:rPr>
                <w:rFonts w:ascii="Times New Roman" w:hAnsi="Times New Roman"/>
                <w:sz w:val="28"/>
                <w:szCs w:val="28"/>
              </w:rPr>
              <w:t>2024</w:t>
            </w:r>
            <w:r w:rsidRPr="00971D9C">
              <w:rPr>
                <w:rFonts w:ascii="Times New Roman" w:hAnsi="Times New Roman"/>
                <w:sz w:val="28"/>
                <w:szCs w:val="28"/>
              </w:rPr>
              <w:t xml:space="preserve"> год – 0,00 тыс.рублей</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из средств местного бюджета:</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2018 год – </w:t>
            </w:r>
            <w:r w:rsidR="008C2285">
              <w:rPr>
                <w:rFonts w:ascii="Times New Roman" w:hAnsi="Times New Roman"/>
                <w:sz w:val="28"/>
                <w:szCs w:val="28"/>
              </w:rPr>
              <w:t>205,0</w:t>
            </w:r>
            <w:r w:rsidRPr="00971D9C">
              <w:rPr>
                <w:rFonts w:ascii="Times New Roman" w:hAnsi="Times New Roman"/>
                <w:sz w:val="28"/>
                <w:szCs w:val="28"/>
              </w:rPr>
              <w:t xml:space="preserve"> тыс.рублей;</w:t>
            </w:r>
          </w:p>
          <w:p w:rsidR="00C72650" w:rsidRPr="00971D9C" w:rsidRDefault="009629C9" w:rsidP="00C72650">
            <w:pPr>
              <w:pStyle w:val="af9"/>
              <w:rPr>
                <w:rFonts w:ascii="Times New Roman" w:hAnsi="Times New Roman"/>
                <w:sz w:val="28"/>
                <w:szCs w:val="28"/>
              </w:rPr>
            </w:pPr>
            <w:r>
              <w:rPr>
                <w:rFonts w:ascii="Times New Roman" w:hAnsi="Times New Roman"/>
                <w:sz w:val="28"/>
                <w:szCs w:val="28"/>
              </w:rPr>
              <w:t xml:space="preserve">2019 год – </w:t>
            </w:r>
            <w:r w:rsidR="00963E41">
              <w:rPr>
                <w:rFonts w:ascii="Times New Roman" w:hAnsi="Times New Roman"/>
                <w:sz w:val="28"/>
                <w:szCs w:val="28"/>
              </w:rPr>
              <w:t>2050</w:t>
            </w:r>
            <w:r>
              <w:rPr>
                <w:rFonts w:ascii="Times New Roman" w:hAnsi="Times New Roman"/>
                <w:sz w:val="28"/>
                <w:szCs w:val="28"/>
              </w:rPr>
              <w:t>,</w:t>
            </w:r>
            <w:r w:rsidR="008C2285">
              <w:rPr>
                <w:rFonts w:ascii="Times New Roman" w:hAnsi="Times New Roman"/>
                <w:sz w:val="28"/>
                <w:szCs w:val="28"/>
              </w:rPr>
              <w:t>295</w:t>
            </w:r>
            <w:r>
              <w:rPr>
                <w:rFonts w:ascii="Times New Roman" w:hAnsi="Times New Roman"/>
                <w:sz w:val="28"/>
                <w:szCs w:val="28"/>
              </w:rPr>
              <w:t xml:space="preserve"> </w:t>
            </w:r>
            <w:r w:rsidR="00C72650" w:rsidRPr="00971D9C">
              <w:rPr>
                <w:rFonts w:ascii="Times New Roman" w:hAnsi="Times New Roman"/>
                <w:sz w:val="28"/>
                <w:szCs w:val="28"/>
              </w:rPr>
              <w:t>тыс.рублей;</w:t>
            </w:r>
          </w:p>
          <w:p w:rsidR="00C72650" w:rsidRPr="00971D9C" w:rsidRDefault="009629C9" w:rsidP="00C72650">
            <w:pPr>
              <w:pStyle w:val="af9"/>
              <w:rPr>
                <w:rFonts w:ascii="Times New Roman" w:hAnsi="Times New Roman"/>
                <w:sz w:val="28"/>
                <w:szCs w:val="28"/>
              </w:rPr>
            </w:pPr>
            <w:r>
              <w:rPr>
                <w:rFonts w:ascii="Times New Roman" w:hAnsi="Times New Roman"/>
                <w:sz w:val="28"/>
                <w:szCs w:val="28"/>
              </w:rPr>
              <w:t>2020 год – 1</w:t>
            </w:r>
            <w:r w:rsidR="00712B91">
              <w:rPr>
                <w:rFonts w:ascii="Times New Roman" w:hAnsi="Times New Roman"/>
                <w:sz w:val="28"/>
                <w:szCs w:val="28"/>
              </w:rPr>
              <w:t>307</w:t>
            </w:r>
            <w:r>
              <w:rPr>
                <w:rFonts w:ascii="Times New Roman" w:hAnsi="Times New Roman"/>
                <w:sz w:val="28"/>
                <w:szCs w:val="28"/>
              </w:rPr>
              <w:t>,</w:t>
            </w:r>
            <w:r w:rsidR="00712B91">
              <w:rPr>
                <w:rFonts w:ascii="Times New Roman" w:hAnsi="Times New Roman"/>
                <w:sz w:val="28"/>
                <w:szCs w:val="28"/>
              </w:rPr>
              <w:t>091</w:t>
            </w:r>
            <w:r w:rsidR="00C72650" w:rsidRPr="00971D9C">
              <w:rPr>
                <w:rFonts w:ascii="Times New Roman" w:hAnsi="Times New Roman"/>
                <w:sz w:val="28"/>
                <w:szCs w:val="28"/>
              </w:rPr>
              <w:t xml:space="preserve"> тыс.рублей; </w:t>
            </w:r>
          </w:p>
          <w:p w:rsidR="00C72650" w:rsidRPr="00971D9C" w:rsidRDefault="009629C9" w:rsidP="00C72650">
            <w:pPr>
              <w:pStyle w:val="af9"/>
              <w:rPr>
                <w:rFonts w:ascii="Times New Roman" w:hAnsi="Times New Roman"/>
                <w:sz w:val="28"/>
                <w:szCs w:val="28"/>
              </w:rPr>
            </w:pPr>
            <w:r>
              <w:rPr>
                <w:rFonts w:ascii="Times New Roman" w:hAnsi="Times New Roman"/>
                <w:sz w:val="28"/>
                <w:szCs w:val="28"/>
              </w:rPr>
              <w:t xml:space="preserve">2021 год – </w:t>
            </w:r>
            <w:r w:rsidR="003D2171">
              <w:rPr>
                <w:rFonts w:ascii="Times New Roman" w:hAnsi="Times New Roman"/>
                <w:sz w:val="28"/>
                <w:szCs w:val="28"/>
              </w:rPr>
              <w:t>12611,81</w:t>
            </w:r>
            <w:r w:rsidR="00C72650" w:rsidRPr="00971D9C">
              <w:rPr>
                <w:rFonts w:ascii="Times New Roman" w:hAnsi="Times New Roman"/>
                <w:sz w:val="28"/>
                <w:szCs w:val="28"/>
              </w:rPr>
              <w:t xml:space="preserve"> тыс.рублей;</w:t>
            </w:r>
          </w:p>
          <w:p w:rsidR="00D5224E" w:rsidRDefault="00D5224E" w:rsidP="00D5224E">
            <w:pPr>
              <w:pStyle w:val="af9"/>
              <w:rPr>
                <w:rFonts w:ascii="Times New Roman" w:hAnsi="Times New Roman"/>
                <w:sz w:val="28"/>
                <w:szCs w:val="28"/>
              </w:rPr>
            </w:pPr>
            <w:r>
              <w:rPr>
                <w:rFonts w:ascii="Times New Roman" w:hAnsi="Times New Roman"/>
                <w:sz w:val="28"/>
                <w:szCs w:val="28"/>
              </w:rPr>
              <w:t>2022</w:t>
            </w:r>
            <w:r w:rsidRPr="00971D9C">
              <w:rPr>
                <w:rFonts w:ascii="Times New Roman" w:hAnsi="Times New Roman"/>
                <w:sz w:val="28"/>
                <w:szCs w:val="28"/>
              </w:rPr>
              <w:t xml:space="preserve"> год – </w:t>
            </w:r>
            <w:r>
              <w:rPr>
                <w:rFonts w:ascii="Times New Roman" w:hAnsi="Times New Roman"/>
                <w:sz w:val="28"/>
                <w:szCs w:val="28"/>
              </w:rPr>
              <w:t>12611,81</w:t>
            </w:r>
            <w:r w:rsidRPr="00971D9C">
              <w:rPr>
                <w:rFonts w:ascii="Times New Roman" w:hAnsi="Times New Roman"/>
                <w:sz w:val="28"/>
                <w:szCs w:val="28"/>
              </w:rPr>
              <w:t xml:space="preserve"> тыс.рублей;</w:t>
            </w:r>
          </w:p>
          <w:p w:rsidR="00D5224E" w:rsidRDefault="00D5224E" w:rsidP="00D5224E">
            <w:pPr>
              <w:pStyle w:val="af9"/>
              <w:rPr>
                <w:rFonts w:ascii="Times New Roman" w:hAnsi="Times New Roman"/>
                <w:sz w:val="28"/>
                <w:szCs w:val="28"/>
              </w:rPr>
            </w:pPr>
            <w:r>
              <w:rPr>
                <w:rFonts w:ascii="Times New Roman" w:hAnsi="Times New Roman"/>
                <w:sz w:val="28"/>
                <w:szCs w:val="28"/>
              </w:rPr>
              <w:t>2023</w:t>
            </w:r>
            <w:r w:rsidRPr="00971D9C">
              <w:rPr>
                <w:rFonts w:ascii="Times New Roman" w:hAnsi="Times New Roman"/>
                <w:sz w:val="28"/>
                <w:szCs w:val="28"/>
              </w:rPr>
              <w:t xml:space="preserve"> год – </w:t>
            </w:r>
            <w:r>
              <w:rPr>
                <w:rFonts w:ascii="Times New Roman" w:hAnsi="Times New Roman"/>
                <w:sz w:val="28"/>
                <w:szCs w:val="28"/>
              </w:rPr>
              <w:t>12611,81</w:t>
            </w:r>
            <w:r w:rsidRPr="00971D9C">
              <w:rPr>
                <w:rFonts w:ascii="Times New Roman" w:hAnsi="Times New Roman"/>
                <w:sz w:val="28"/>
                <w:szCs w:val="28"/>
              </w:rPr>
              <w:t xml:space="preserve"> тыс.рублей;</w:t>
            </w:r>
          </w:p>
          <w:p w:rsidR="0053545A" w:rsidRDefault="00D5224E" w:rsidP="0021504E">
            <w:pPr>
              <w:pStyle w:val="ConsPlusNonformat"/>
              <w:widowControl/>
              <w:jc w:val="both"/>
              <w:rPr>
                <w:rFonts w:ascii="Times New Roman" w:hAnsi="Times New Roman"/>
                <w:sz w:val="28"/>
                <w:szCs w:val="28"/>
              </w:rPr>
            </w:pPr>
            <w:r>
              <w:rPr>
                <w:rFonts w:ascii="Times New Roman" w:hAnsi="Times New Roman"/>
                <w:sz w:val="28"/>
                <w:szCs w:val="28"/>
              </w:rPr>
              <w:t>2024</w:t>
            </w:r>
            <w:r w:rsidRPr="00971D9C">
              <w:rPr>
                <w:rFonts w:ascii="Times New Roman" w:hAnsi="Times New Roman"/>
                <w:sz w:val="28"/>
                <w:szCs w:val="28"/>
              </w:rPr>
              <w:t xml:space="preserve"> год – </w:t>
            </w:r>
            <w:r>
              <w:rPr>
                <w:rFonts w:ascii="Times New Roman" w:hAnsi="Times New Roman"/>
                <w:sz w:val="28"/>
                <w:szCs w:val="28"/>
              </w:rPr>
              <w:t>12611,81</w:t>
            </w:r>
            <w:r w:rsidRPr="00971D9C">
              <w:rPr>
                <w:rFonts w:ascii="Times New Roman" w:hAnsi="Times New Roman"/>
                <w:sz w:val="28"/>
                <w:szCs w:val="28"/>
              </w:rPr>
              <w:t xml:space="preserve"> тыс.рублей;</w:t>
            </w:r>
          </w:p>
          <w:p w:rsidR="00BF3006" w:rsidRDefault="00BF3006" w:rsidP="0021504E">
            <w:pPr>
              <w:pStyle w:val="ConsPlusNonformat"/>
              <w:widowControl/>
              <w:jc w:val="both"/>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Контроль за реализацией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53545A" w:rsidRDefault="0053545A" w:rsidP="00E7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администрация </w:t>
            </w:r>
            <w:r w:rsidR="00072D7A">
              <w:rPr>
                <w:sz w:val="28"/>
                <w:szCs w:val="28"/>
              </w:rPr>
              <w:t>Новоберезанского сельского поселения Кореновского района</w:t>
            </w:r>
            <w:r>
              <w:rPr>
                <w:sz w:val="28"/>
                <w:szCs w:val="28"/>
              </w:rPr>
              <w:t xml:space="preserve">, Совет </w:t>
            </w:r>
            <w:r w:rsidR="00072D7A">
              <w:rPr>
                <w:sz w:val="28"/>
                <w:szCs w:val="28"/>
              </w:rPr>
              <w:t>Новоберезанского сельского поселения Кореновского района</w:t>
            </w:r>
          </w:p>
        </w:tc>
      </w:tr>
    </w:tbl>
    <w:p w:rsidR="005D4330" w:rsidRDefault="005D4330" w:rsidP="0053545A">
      <w:pPr>
        <w:rPr>
          <w:b/>
          <w:sz w:val="28"/>
        </w:rPr>
      </w:pPr>
    </w:p>
    <w:p w:rsidR="0087484F" w:rsidRDefault="0087484F" w:rsidP="0053545A">
      <w:pPr>
        <w:rPr>
          <w:b/>
          <w:sz w:val="28"/>
        </w:rPr>
      </w:pPr>
    </w:p>
    <w:p w:rsidR="0053545A" w:rsidRDefault="0053545A" w:rsidP="001D54F0">
      <w:pPr>
        <w:numPr>
          <w:ilvl w:val="0"/>
          <w:numId w:val="11"/>
        </w:numPr>
        <w:jc w:val="center"/>
        <w:rPr>
          <w:b/>
          <w:sz w:val="28"/>
        </w:rPr>
      </w:pPr>
      <w:r>
        <w:rPr>
          <w:b/>
          <w:sz w:val="28"/>
        </w:rPr>
        <w:lastRenderedPageBreak/>
        <w:t>ХАРАКТЕРИСТИКА ТЕКУЩЕГО СОСТОЯНИЯ И ПРОГНОЗ РАЗВИТИЯ ЖИЛИЩНО-КОММУНАЛЬНОГО ХОЗЯЙСТВА  В НОВО</w:t>
      </w:r>
      <w:r w:rsidR="008F7AC8">
        <w:rPr>
          <w:b/>
          <w:sz w:val="28"/>
        </w:rPr>
        <w:t>БЕРЕЗАНСКОМ</w:t>
      </w:r>
      <w:r>
        <w:rPr>
          <w:b/>
          <w:sz w:val="28"/>
        </w:rPr>
        <w:t xml:space="preserve"> СЕЛЬСКОМ ПОСЕЛЕНИИ </w:t>
      </w:r>
      <w:r w:rsidR="008F7AC8">
        <w:rPr>
          <w:b/>
          <w:sz w:val="28"/>
        </w:rPr>
        <w:t>КОРЕНОВСКОГО РАЙОНА</w:t>
      </w:r>
    </w:p>
    <w:p w:rsidR="0053545A" w:rsidRDefault="0053545A" w:rsidP="0053545A">
      <w:pPr>
        <w:ind w:left="1440"/>
        <w:jc w:val="center"/>
        <w:rPr>
          <w:b/>
          <w:sz w:val="28"/>
        </w:rPr>
      </w:pPr>
    </w:p>
    <w:p w:rsidR="00F734D4" w:rsidRPr="000820B9" w:rsidRDefault="00F734D4" w:rsidP="00F734D4">
      <w:pPr>
        <w:ind w:firstLine="567"/>
        <w:jc w:val="both"/>
        <w:rPr>
          <w:sz w:val="28"/>
          <w:szCs w:val="28"/>
        </w:rPr>
      </w:pPr>
      <w:r w:rsidRPr="000820B9">
        <w:rPr>
          <w:sz w:val="28"/>
          <w:szCs w:val="28"/>
        </w:rPr>
        <w:t xml:space="preserve">Настоящая программа разработана с учетом требований,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w:t>
      </w:r>
      <w:r w:rsidR="003C47E4">
        <w:rPr>
          <w:sz w:val="28"/>
          <w:szCs w:val="28"/>
        </w:rPr>
        <w:t>2024</w:t>
      </w:r>
      <w:r w:rsidRPr="000820B9">
        <w:rPr>
          <w:sz w:val="28"/>
          <w:szCs w:val="28"/>
        </w:rPr>
        <w:t xml:space="preserve"> годы».</w:t>
      </w:r>
    </w:p>
    <w:p w:rsidR="00F734D4" w:rsidRPr="000820B9" w:rsidRDefault="00F734D4" w:rsidP="00F734D4">
      <w:pPr>
        <w:ind w:firstLine="567"/>
        <w:jc w:val="both"/>
        <w:rPr>
          <w:sz w:val="28"/>
          <w:szCs w:val="28"/>
        </w:rPr>
      </w:pPr>
      <w:r w:rsidRPr="000820B9">
        <w:rPr>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w:t>
      </w:r>
      <w:r>
        <w:rPr>
          <w:sz w:val="28"/>
          <w:szCs w:val="28"/>
        </w:rPr>
        <w:t>Новоберезанско</w:t>
      </w:r>
      <w:r w:rsidR="000473D7">
        <w:rPr>
          <w:sz w:val="28"/>
          <w:szCs w:val="28"/>
        </w:rPr>
        <w:t>м</w:t>
      </w:r>
      <w:r>
        <w:rPr>
          <w:sz w:val="28"/>
          <w:szCs w:val="28"/>
        </w:rPr>
        <w:t xml:space="preserve"> сельско</w:t>
      </w:r>
      <w:r w:rsidR="000473D7">
        <w:rPr>
          <w:sz w:val="28"/>
          <w:szCs w:val="28"/>
        </w:rPr>
        <w:t>м</w:t>
      </w:r>
      <w:r>
        <w:rPr>
          <w:sz w:val="28"/>
          <w:szCs w:val="28"/>
        </w:rPr>
        <w:t xml:space="preserve"> поселени</w:t>
      </w:r>
      <w:r w:rsidR="000473D7">
        <w:rPr>
          <w:sz w:val="28"/>
          <w:szCs w:val="28"/>
        </w:rPr>
        <w:t>и</w:t>
      </w:r>
      <w:r>
        <w:rPr>
          <w:sz w:val="28"/>
          <w:szCs w:val="28"/>
        </w:rPr>
        <w:t xml:space="preserve"> Кореновского района</w:t>
      </w:r>
      <w:r w:rsidRPr="000820B9">
        <w:rPr>
          <w:sz w:val="28"/>
          <w:szCs w:val="28"/>
        </w:rPr>
        <w:t>.</w:t>
      </w:r>
    </w:p>
    <w:p w:rsidR="00F734D4" w:rsidRPr="000820B9" w:rsidRDefault="00F734D4" w:rsidP="00F734D4">
      <w:pPr>
        <w:ind w:firstLine="709"/>
        <w:jc w:val="both"/>
        <w:rPr>
          <w:sz w:val="28"/>
          <w:szCs w:val="28"/>
        </w:rPr>
      </w:pPr>
      <w:r w:rsidRPr="000820B9">
        <w:rPr>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F734D4" w:rsidRPr="000820B9" w:rsidRDefault="00F734D4" w:rsidP="00F734D4">
      <w:pPr>
        <w:jc w:val="both"/>
        <w:rPr>
          <w:sz w:val="28"/>
          <w:szCs w:val="28"/>
        </w:rPr>
      </w:pPr>
      <w:r w:rsidRPr="000820B9">
        <w:rPr>
          <w:sz w:val="28"/>
          <w:szCs w:val="28"/>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F734D4" w:rsidRPr="000820B9" w:rsidRDefault="00F734D4" w:rsidP="00F734D4">
      <w:pPr>
        <w:ind w:firstLine="709"/>
        <w:jc w:val="both"/>
        <w:rPr>
          <w:sz w:val="28"/>
          <w:szCs w:val="28"/>
        </w:rPr>
      </w:pPr>
      <w:r w:rsidRPr="000820B9">
        <w:rPr>
          <w:sz w:val="28"/>
          <w:szCs w:val="28"/>
        </w:rPr>
        <w:t>Решение актуальных задач требует комплексного, системного подхода, а также программно-целевого метода бюджетного планирования.</w:t>
      </w:r>
    </w:p>
    <w:p w:rsidR="006B2445" w:rsidRPr="00D110C6" w:rsidRDefault="006B2445" w:rsidP="006B2445">
      <w:pPr>
        <w:pStyle w:val="afa"/>
        <w:widowControl w:val="0"/>
        <w:tabs>
          <w:tab w:val="left" w:pos="709"/>
        </w:tabs>
        <w:autoSpaceDE w:val="0"/>
        <w:ind w:left="0" w:firstLine="720"/>
        <w:jc w:val="both"/>
        <w:rPr>
          <w:sz w:val="28"/>
          <w:szCs w:val="28"/>
        </w:rPr>
      </w:pPr>
      <w:r w:rsidRPr="00D110C6">
        <w:rPr>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6B2445" w:rsidRPr="00D110C6" w:rsidRDefault="006B2445" w:rsidP="006B2445">
      <w:pPr>
        <w:widowControl w:val="0"/>
        <w:autoSpaceDE w:val="0"/>
        <w:ind w:firstLine="709"/>
        <w:jc w:val="both"/>
        <w:rPr>
          <w:sz w:val="28"/>
          <w:szCs w:val="28"/>
        </w:rPr>
      </w:pPr>
      <w:r w:rsidRPr="00D110C6">
        <w:rPr>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для инвалидов и других маломобильных групп населения.</w:t>
      </w:r>
    </w:p>
    <w:p w:rsidR="006B2445" w:rsidRDefault="006B2445" w:rsidP="006B2445">
      <w:pPr>
        <w:widowControl w:val="0"/>
        <w:autoSpaceDE w:val="0"/>
        <w:ind w:firstLine="709"/>
        <w:jc w:val="both"/>
        <w:rPr>
          <w:sz w:val="28"/>
          <w:szCs w:val="28"/>
        </w:rPr>
      </w:pPr>
      <w:r w:rsidRPr="00D110C6">
        <w:rPr>
          <w:sz w:val="28"/>
          <w:szCs w:val="28"/>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6B2445" w:rsidRDefault="006B2445" w:rsidP="006B2445">
      <w:pPr>
        <w:ind w:firstLine="709"/>
        <w:jc w:val="both"/>
        <w:rPr>
          <w:sz w:val="28"/>
          <w:szCs w:val="28"/>
        </w:rPr>
      </w:pPr>
      <w:r w:rsidRPr="000820B9">
        <w:rPr>
          <w:sz w:val="28"/>
          <w:szCs w:val="28"/>
        </w:rPr>
        <w:t>Дворовые территории включаются в программу только по инициативе жителей.</w:t>
      </w:r>
    </w:p>
    <w:p w:rsidR="00F734D4" w:rsidRPr="000820B9" w:rsidRDefault="00F734D4" w:rsidP="00F734D4">
      <w:pPr>
        <w:ind w:firstLine="567"/>
        <w:jc w:val="both"/>
        <w:rPr>
          <w:sz w:val="28"/>
          <w:szCs w:val="28"/>
        </w:rPr>
      </w:pPr>
      <w:r w:rsidRPr="000820B9">
        <w:rPr>
          <w:sz w:val="28"/>
          <w:szCs w:val="28"/>
        </w:rPr>
        <w:t xml:space="preserve">В целях реализации принципа общественного участия администрацией </w:t>
      </w:r>
      <w:r>
        <w:rPr>
          <w:sz w:val="28"/>
          <w:szCs w:val="28"/>
        </w:rPr>
        <w:t>Новоберезанского сельского поселения Кореновского района</w:t>
      </w:r>
      <w:r w:rsidRPr="000820B9">
        <w:rPr>
          <w:sz w:val="28"/>
          <w:szCs w:val="28"/>
        </w:rPr>
        <w:t>.</w:t>
      </w:r>
    </w:p>
    <w:p w:rsidR="00F734D4" w:rsidRPr="000820B9" w:rsidRDefault="00F734D4" w:rsidP="00F734D4">
      <w:pPr>
        <w:ind w:firstLine="567"/>
        <w:jc w:val="both"/>
        <w:rPr>
          <w:sz w:val="28"/>
          <w:szCs w:val="28"/>
        </w:rPr>
      </w:pPr>
      <w:r w:rsidRPr="000820B9">
        <w:rPr>
          <w:sz w:val="28"/>
          <w:szCs w:val="28"/>
        </w:rPr>
        <w:t xml:space="preserve"> созданы следующие комиссии:</w:t>
      </w:r>
    </w:p>
    <w:p w:rsidR="00F734D4" w:rsidRPr="000820B9" w:rsidRDefault="00F734D4" w:rsidP="00F734D4">
      <w:pPr>
        <w:ind w:firstLine="567"/>
        <w:jc w:val="both"/>
        <w:rPr>
          <w:sz w:val="28"/>
          <w:szCs w:val="28"/>
        </w:rPr>
      </w:pPr>
      <w:r w:rsidRPr="000820B9">
        <w:rPr>
          <w:sz w:val="28"/>
          <w:szCs w:val="28"/>
        </w:rPr>
        <w:lastRenderedPageBreak/>
        <w:t xml:space="preserve">-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w:t>
      </w:r>
      <w:r>
        <w:rPr>
          <w:sz w:val="28"/>
          <w:szCs w:val="28"/>
        </w:rPr>
        <w:t>Новоберезанского сельского поселения Кореновского района</w:t>
      </w:r>
      <w:r w:rsidRPr="000820B9">
        <w:rPr>
          <w:sz w:val="28"/>
          <w:szCs w:val="28"/>
        </w:rPr>
        <w:t xml:space="preserve"> (далее – МВК) контролирует реализацию настоящей программы. В состав МВК включаются представители администрации </w:t>
      </w:r>
      <w:r>
        <w:rPr>
          <w:sz w:val="28"/>
          <w:szCs w:val="28"/>
        </w:rPr>
        <w:t>Новоберезанского сельского поселения Кореновского района</w:t>
      </w:r>
      <w:r w:rsidRPr="000820B9">
        <w:rPr>
          <w:sz w:val="28"/>
          <w:szCs w:val="28"/>
        </w:rPr>
        <w:t>, депутаты Совета Ново</w:t>
      </w:r>
      <w:r w:rsidR="00C80B5E">
        <w:rPr>
          <w:sz w:val="28"/>
          <w:szCs w:val="28"/>
        </w:rPr>
        <w:t>березанского</w:t>
      </w:r>
      <w:r w:rsidRPr="000820B9">
        <w:rPr>
          <w:sz w:val="28"/>
          <w:szCs w:val="28"/>
        </w:rPr>
        <w:t xml:space="preserve"> сельского поселения </w:t>
      </w:r>
      <w:r w:rsidR="00C80B5E">
        <w:rPr>
          <w:sz w:val="28"/>
          <w:szCs w:val="28"/>
        </w:rPr>
        <w:t>Кореновского</w:t>
      </w:r>
      <w:r w:rsidRPr="000820B9">
        <w:rPr>
          <w:sz w:val="28"/>
          <w:szCs w:val="28"/>
        </w:rPr>
        <w:t xml:space="preserve"> района.</w:t>
      </w:r>
    </w:p>
    <w:p w:rsidR="00F734D4" w:rsidRDefault="00F734D4" w:rsidP="00F734D4">
      <w:pPr>
        <w:ind w:firstLine="567"/>
        <w:jc w:val="both"/>
        <w:rPr>
          <w:sz w:val="28"/>
          <w:szCs w:val="28"/>
        </w:rPr>
      </w:pPr>
      <w:r w:rsidRPr="000820B9">
        <w:rPr>
          <w:sz w:val="28"/>
          <w:szCs w:val="28"/>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F734D4" w:rsidRDefault="00F734D4" w:rsidP="00F734D4">
      <w:pPr>
        <w:ind w:firstLine="567"/>
        <w:jc w:val="both"/>
        <w:rPr>
          <w:sz w:val="28"/>
        </w:rPr>
      </w:pPr>
      <w:r w:rsidRPr="000820B9">
        <w:rPr>
          <w:sz w:val="28"/>
          <w:szCs w:val="28"/>
        </w:rPr>
        <w:t>В рамках формирования и реализации программы осуществляется инвентаризация всех</w:t>
      </w:r>
      <w:r w:rsidRPr="000820B9">
        <w:rPr>
          <w:sz w:val="28"/>
        </w:rPr>
        <w:t xml:space="preserve"> дворовых и общественных территорий </w:t>
      </w:r>
      <w:r>
        <w:rPr>
          <w:sz w:val="28"/>
          <w:szCs w:val="28"/>
        </w:rPr>
        <w:t>Новоберезанского сельского поселения Кореновского района</w:t>
      </w:r>
      <w:r w:rsidRPr="000820B9">
        <w:rPr>
          <w:sz w:val="28"/>
          <w:szCs w:val="28"/>
        </w:rPr>
        <w:t xml:space="preserve"> </w:t>
      </w:r>
      <w:r w:rsidRPr="000820B9">
        <w:rPr>
          <w:sz w:val="28"/>
        </w:rPr>
        <w:t xml:space="preserve">для определения текущего состояния сферы благоустройства в </w:t>
      </w:r>
      <w:r>
        <w:rPr>
          <w:sz w:val="28"/>
          <w:szCs w:val="28"/>
        </w:rPr>
        <w:t>Новоберезанско</w:t>
      </w:r>
      <w:r w:rsidR="00FB1B55">
        <w:rPr>
          <w:sz w:val="28"/>
          <w:szCs w:val="28"/>
        </w:rPr>
        <w:t>м</w:t>
      </w:r>
      <w:r>
        <w:rPr>
          <w:sz w:val="28"/>
          <w:szCs w:val="28"/>
        </w:rPr>
        <w:t xml:space="preserve"> сельско</w:t>
      </w:r>
      <w:r w:rsidR="00FB1B55">
        <w:rPr>
          <w:sz w:val="28"/>
          <w:szCs w:val="28"/>
        </w:rPr>
        <w:t>м</w:t>
      </w:r>
      <w:r>
        <w:rPr>
          <w:sz w:val="28"/>
          <w:szCs w:val="28"/>
        </w:rPr>
        <w:t xml:space="preserve"> поселени</w:t>
      </w:r>
      <w:r w:rsidR="00FB1B55">
        <w:rPr>
          <w:sz w:val="28"/>
          <w:szCs w:val="28"/>
        </w:rPr>
        <w:t>и</w:t>
      </w:r>
      <w:r>
        <w:rPr>
          <w:sz w:val="28"/>
          <w:szCs w:val="28"/>
        </w:rPr>
        <w:t xml:space="preserve"> Кореновского района</w:t>
      </w:r>
      <w:r w:rsidRPr="000820B9">
        <w:rPr>
          <w:sz w:val="28"/>
        </w:rPr>
        <w:t>, в том числе выявлении перечня дворовых и общественных территорий, нуждающихся в первоочередном благоустройстве.</w:t>
      </w:r>
    </w:p>
    <w:p w:rsidR="005E3B07" w:rsidRPr="00D110C6" w:rsidRDefault="005E3B07" w:rsidP="005E3B07">
      <w:pPr>
        <w:widowControl w:val="0"/>
        <w:spacing w:line="322" w:lineRule="exact"/>
        <w:ind w:firstLine="760"/>
        <w:jc w:val="both"/>
        <w:rPr>
          <w:color w:val="000000"/>
          <w:sz w:val="28"/>
          <w:szCs w:val="28"/>
          <w:lang w:eastAsia="x-none"/>
        </w:rPr>
      </w:pPr>
      <w:r w:rsidRPr="00D110C6">
        <w:rPr>
          <w:color w:val="000000"/>
          <w:sz w:val="28"/>
          <w:szCs w:val="28"/>
          <w:lang w:eastAsia="x-none"/>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E3B07" w:rsidRPr="005E3B07" w:rsidRDefault="005E3B07" w:rsidP="005E3B07">
      <w:pPr>
        <w:widowControl w:val="0"/>
        <w:spacing w:line="322" w:lineRule="exact"/>
        <w:ind w:firstLine="760"/>
        <w:jc w:val="both"/>
        <w:rPr>
          <w:sz w:val="28"/>
          <w:szCs w:val="28"/>
          <w:lang w:eastAsia="x-none"/>
        </w:rPr>
      </w:pPr>
      <w:r w:rsidRPr="00D110C6">
        <w:rPr>
          <w:color w:val="000000"/>
          <w:sz w:val="28"/>
          <w:szCs w:val="28"/>
          <w:lang w:eastAsia="x-none"/>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734D4" w:rsidRPr="000820B9" w:rsidRDefault="00F734D4" w:rsidP="00F734D4">
      <w:pPr>
        <w:ind w:firstLine="709"/>
        <w:jc w:val="both"/>
        <w:rPr>
          <w:sz w:val="28"/>
          <w:szCs w:val="28"/>
        </w:rPr>
      </w:pPr>
      <w:r w:rsidRPr="000820B9">
        <w:rPr>
          <w:sz w:val="28"/>
          <w:szCs w:val="28"/>
        </w:rPr>
        <w:lastRenderedPageBreak/>
        <w:t>В обязательном порядке при благоустройстве территорий учитывается принцип безбарьерности для маломобильных групп населения. Все работы должны проводиться с учетом синхронизации.</w:t>
      </w:r>
    </w:p>
    <w:p w:rsidR="00F734D4" w:rsidRPr="000820B9" w:rsidRDefault="00F734D4" w:rsidP="00F734D4">
      <w:pPr>
        <w:ind w:firstLine="709"/>
        <w:jc w:val="both"/>
        <w:rPr>
          <w:sz w:val="28"/>
          <w:szCs w:val="28"/>
        </w:rPr>
      </w:pPr>
      <w:r w:rsidRPr="000820B9">
        <w:rPr>
          <w:sz w:val="28"/>
          <w:szCs w:val="28"/>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CD7361">
        <w:rPr>
          <w:sz w:val="28"/>
          <w:szCs w:val="28"/>
        </w:rPr>
        <w:t xml:space="preserve"> </w:t>
      </w:r>
      <w:r w:rsidRPr="000820B9">
        <w:rPr>
          <w:sz w:val="28"/>
          <w:szCs w:val="28"/>
        </w:rPr>
        <w:t xml:space="preserve">На собственников (арендаторов) возлагается ответственность за содержание объектов недвижимости (земельных участков). 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w:t>
      </w:r>
      <w:r>
        <w:rPr>
          <w:sz w:val="28"/>
          <w:szCs w:val="28"/>
        </w:rPr>
        <w:t>Новоберезанского сельского поселения Кореновского района</w:t>
      </w:r>
      <w:r w:rsidRPr="000820B9">
        <w:rPr>
          <w:sz w:val="28"/>
          <w:szCs w:val="28"/>
        </w:rPr>
        <w:t xml:space="preserve">, избегая формирования однородной и стандартизированной городской среды. </w:t>
      </w:r>
    </w:p>
    <w:p w:rsidR="00F734D4" w:rsidRPr="000820B9" w:rsidRDefault="00F734D4" w:rsidP="00F734D4">
      <w:pPr>
        <w:jc w:val="both"/>
        <w:rPr>
          <w:sz w:val="28"/>
          <w:szCs w:val="28"/>
        </w:rPr>
      </w:pPr>
      <w:r w:rsidRPr="000820B9">
        <w:rPr>
          <w:sz w:val="28"/>
          <w:szCs w:val="28"/>
        </w:rPr>
        <w:t xml:space="preserve">Основными проблемами в области благоустройства дворовых территории и наиболее посещаемых общественных территорий </w:t>
      </w:r>
      <w:r>
        <w:rPr>
          <w:sz w:val="28"/>
          <w:szCs w:val="28"/>
        </w:rPr>
        <w:t>Новоберезанского сельского поселения Кореновского района</w:t>
      </w:r>
      <w:r w:rsidRPr="000820B9">
        <w:rPr>
          <w:sz w:val="28"/>
          <w:szCs w:val="28"/>
        </w:rPr>
        <w:t xml:space="preserve"> являются: </w:t>
      </w:r>
    </w:p>
    <w:p w:rsidR="00F734D4" w:rsidRPr="000820B9" w:rsidRDefault="00F734D4" w:rsidP="00F734D4">
      <w:pPr>
        <w:ind w:firstLine="709"/>
        <w:jc w:val="both"/>
        <w:rPr>
          <w:sz w:val="28"/>
          <w:szCs w:val="28"/>
        </w:rPr>
      </w:pPr>
      <w:r w:rsidRPr="000820B9">
        <w:rPr>
          <w:sz w:val="28"/>
          <w:szCs w:val="28"/>
        </w:rPr>
        <w:t xml:space="preserve">- недостаточное количество детских и спортивных площадок, зон отдыха, площадок для свободного выгула собак; </w:t>
      </w:r>
    </w:p>
    <w:p w:rsidR="00F734D4" w:rsidRPr="000820B9" w:rsidRDefault="00F734D4" w:rsidP="00F734D4">
      <w:pPr>
        <w:ind w:firstLine="709"/>
        <w:jc w:val="both"/>
        <w:rPr>
          <w:sz w:val="28"/>
          <w:szCs w:val="28"/>
        </w:rPr>
      </w:pPr>
      <w:r w:rsidRPr="000820B9">
        <w:rPr>
          <w:sz w:val="28"/>
          <w:szCs w:val="28"/>
        </w:rPr>
        <w:t xml:space="preserve">- недостаточное количество автостоянок и мест парковки транспортных средств на дворовых и общественных территориях; </w:t>
      </w:r>
    </w:p>
    <w:p w:rsidR="00F734D4" w:rsidRPr="000820B9" w:rsidRDefault="00F734D4" w:rsidP="00F734D4">
      <w:pPr>
        <w:ind w:firstLine="709"/>
        <w:jc w:val="both"/>
        <w:rPr>
          <w:sz w:val="28"/>
          <w:szCs w:val="28"/>
        </w:rPr>
      </w:pPr>
      <w:r w:rsidRPr="000820B9">
        <w:rPr>
          <w:sz w:val="28"/>
          <w:szCs w:val="28"/>
        </w:rPr>
        <w:t xml:space="preserve">- недостаточное количество малых архитектурных форм на дворовых и общественных территориях; </w:t>
      </w:r>
    </w:p>
    <w:p w:rsidR="00F734D4" w:rsidRPr="000820B9" w:rsidRDefault="00F734D4" w:rsidP="00F734D4">
      <w:pPr>
        <w:ind w:firstLine="709"/>
        <w:jc w:val="both"/>
        <w:rPr>
          <w:sz w:val="28"/>
          <w:szCs w:val="28"/>
        </w:rPr>
      </w:pPr>
      <w:r w:rsidRPr="000820B9">
        <w:rPr>
          <w:sz w:val="28"/>
          <w:szCs w:val="28"/>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F734D4" w:rsidRPr="000820B9" w:rsidRDefault="00F734D4" w:rsidP="00F734D4">
      <w:pPr>
        <w:ind w:firstLine="709"/>
        <w:jc w:val="both"/>
        <w:rPr>
          <w:sz w:val="28"/>
          <w:szCs w:val="28"/>
        </w:rPr>
      </w:pPr>
      <w:r w:rsidRPr="000820B9">
        <w:rPr>
          <w:sz w:val="28"/>
          <w:szCs w:val="28"/>
        </w:rPr>
        <w:t xml:space="preserve">- изнашивание покрытий дворовых проездов и тротуаров; </w:t>
      </w:r>
    </w:p>
    <w:p w:rsidR="00F734D4" w:rsidRPr="000820B9" w:rsidRDefault="00F734D4" w:rsidP="00F734D4">
      <w:pPr>
        <w:ind w:firstLine="709"/>
        <w:jc w:val="both"/>
        <w:rPr>
          <w:sz w:val="28"/>
          <w:szCs w:val="28"/>
        </w:rPr>
      </w:pPr>
      <w:r w:rsidRPr="000820B9">
        <w:rPr>
          <w:sz w:val="28"/>
          <w:szCs w:val="28"/>
        </w:rPr>
        <w:t xml:space="preserve">- недостаточное освещение отдельных дворовых и общественных территорий. </w:t>
      </w:r>
    </w:p>
    <w:p w:rsidR="00F734D4" w:rsidRPr="000820B9" w:rsidRDefault="00F734D4" w:rsidP="00F734D4">
      <w:pPr>
        <w:ind w:firstLine="709"/>
        <w:jc w:val="both"/>
        <w:rPr>
          <w:sz w:val="28"/>
          <w:szCs w:val="28"/>
        </w:rPr>
      </w:pPr>
      <w:r w:rsidRPr="000820B9">
        <w:rPr>
          <w:sz w:val="28"/>
          <w:szCs w:val="28"/>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F734D4" w:rsidRPr="000820B9" w:rsidRDefault="00F734D4" w:rsidP="00F734D4">
      <w:pPr>
        <w:ind w:firstLine="709"/>
        <w:jc w:val="both"/>
        <w:rPr>
          <w:sz w:val="28"/>
          <w:szCs w:val="28"/>
        </w:rPr>
      </w:pPr>
      <w:r w:rsidRPr="000820B9">
        <w:rPr>
          <w:sz w:val="28"/>
          <w:szCs w:val="28"/>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F734D4" w:rsidRPr="000820B9" w:rsidRDefault="00F734D4" w:rsidP="00F734D4">
      <w:pPr>
        <w:autoSpaceDE w:val="0"/>
        <w:autoSpaceDN w:val="0"/>
        <w:adjustRightInd w:val="0"/>
        <w:ind w:firstLine="540"/>
        <w:jc w:val="both"/>
        <w:rPr>
          <w:sz w:val="28"/>
          <w:szCs w:val="28"/>
        </w:rPr>
      </w:pPr>
      <w:r w:rsidRPr="000820B9">
        <w:rPr>
          <w:sz w:val="28"/>
          <w:szCs w:val="28"/>
        </w:rPr>
        <w:t>В Ново</w:t>
      </w:r>
      <w:r w:rsidR="00C80B5E">
        <w:rPr>
          <w:sz w:val="28"/>
          <w:szCs w:val="28"/>
        </w:rPr>
        <w:t>березанском</w:t>
      </w:r>
      <w:r w:rsidRPr="000820B9">
        <w:rPr>
          <w:sz w:val="28"/>
          <w:szCs w:val="28"/>
        </w:rPr>
        <w:t xml:space="preserve"> сельском поселении</w:t>
      </w:r>
      <w:r w:rsidR="007053AB">
        <w:rPr>
          <w:sz w:val="28"/>
          <w:szCs w:val="28"/>
        </w:rPr>
        <w:t xml:space="preserve"> Кореновского района</w:t>
      </w:r>
      <w:r w:rsidRPr="000820B9">
        <w:rPr>
          <w:sz w:val="28"/>
          <w:szCs w:val="28"/>
        </w:rPr>
        <w:t xml:space="preserve"> имеются общественные территории (проезды, центральные улицы, площади, скверы, парки и т.д.) и дворовые территории, благоустройство которых не отвечает </w:t>
      </w:r>
      <w:r w:rsidRPr="000820B9">
        <w:rPr>
          <w:sz w:val="28"/>
          <w:szCs w:val="28"/>
        </w:rPr>
        <w:lastRenderedPageBreak/>
        <w:t>современным требованиям и требует комплексного подхода к благоустройству, включающего в себя:</w:t>
      </w:r>
    </w:p>
    <w:p w:rsidR="00F734D4" w:rsidRPr="000820B9" w:rsidRDefault="00F734D4" w:rsidP="00F734D4">
      <w:pPr>
        <w:ind w:firstLine="567"/>
        <w:jc w:val="both"/>
        <w:rPr>
          <w:sz w:val="28"/>
          <w:szCs w:val="28"/>
        </w:rPr>
      </w:pPr>
      <w:r w:rsidRPr="000820B9">
        <w:rPr>
          <w:sz w:val="28"/>
          <w:szCs w:val="28"/>
        </w:rPr>
        <w:t>1) благоустройство общественных территорий Ново</w:t>
      </w:r>
      <w:r w:rsidR="00C80B5E">
        <w:rPr>
          <w:sz w:val="28"/>
          <w:szCs w:val="28"/>
        </w:rPr>
        <w:t>березанского</w:t>
      </w:r>
      <w:r w:rsidRPr="000820B9">
        <w:rPr>
          <w:sz w:val="28"/>
          <w:szCs w:val="28"/>
        </w:rPr>
        <w:t xml:space="preserve"> сельского поселения </w:t>
      </w:r>
      <w:r w:rsidR="00C80B5E">
        <w:rPr>
          <w:sz w:val="28"/>
          <w:szCs w:val="28"/>
        </w:rPr>
        <w:t>Кореновского района</w:t>
      </w:r>
      <w:r w:rsidRPr="000820B9">
        <w:rPr>
          <w:sz w:val="28"/>
          <w:szCs w:val="28"/>
        </w:rPr>
        <w:t>, в том числе:</w:t>
      </w:r>
    </w:p>
    <w:p w:rsidR="00F734D4" w:rsidRPr="000820B9" w:rsidRDefault="00F734D4" w:rsidP="00F734D4">
      <w:pPr>
        <w:ind w:firstLine="709"/>
        <w:jc w:val="both"/>
        <w:rPr>
          <w:sz w:val="28"/>
          <w:szCs w:val="28"/>
        </w:rPr>
      </w:pPr>
      <w:r w:rsidRPr="000820B9">
        <w:rPr>
          <w:sz w:val="28"/>
          <w:szCs w:val="28"/>
        </w:rPr>
        <w:t>ремонт автомобильных дорог местного значения общего пользования;</w:t>
      </w:r>
    </w:p>
    <w:p w:rsidR="00F734D4" w:rsidRPr="000820B9" w:rsidRDefault="00F734D4" w:rsidP="00F734D4">
      <w:pPr>
        <w:ind w:firstLine="709"/>
        <w:jc w:val="both"/>
        <w:rPr>
          <w:sz w:val="28"/>
          <w:szCs w:val="28"/>
        </w:rPr>
      </w:pPr>
      <w:r w:rsidRPr="000820B9">
        <w:rPr>
          <w:sz w:val="28"/>
          <w:szCs w:val="28"/>
        </w:rPr>
        <w:t>ремонт городских тротуаров;</w:t>
      </w:r>
    </w:p>
    <w:p w:rsidR="00F734D4" w:rsidRPr="000820B9" w:rsidRDefault="00F734D4" w:rsidP="00F734D4">
      <w:pPr>
        <w:ind w:firstLine="709"/>
        <w:jc w:val="both"/>
        <w:rPr>
          <w:sz w:val="28"/>
          <w:szCs w:val="28"/>
        </w:rPr>
      </w:pPr>
      <w:r w:rsidRPr="000820B9">
        <w:rPr>
          <w:sz w:val="28"/>
          <w:szCs w:val="28"/>
        </w:rPr>
        <w:t>обеспечение освещения общественных территорий;</w:t>
      </w:r>
    </w:p>
    <w:p w:rsidR="00F734D4" w:rsidRPr="000820B9" w:rsidRDefault="00F734D4" w:rsidP="00F734D4">
      <w:pPr>
        <w:ind w:firstLine="709"/>
        <w:jc w:val="both"/>
        <w:rPr>
          <w:sz w:val="28"/>
          <w:szCs w:val="28"/>
        </w:rPr>
      </w:pPr>
      <w:r w:rsidRPr="000820B9">
        <w:rPr>
          <w:sz w:val="28"/>
          <w:szCs w:val="28"/>
        </w:rPr>
        <w:t>установка скамеек;</w:t>
      </w:r>
    </w:p>
    <w:p w:rsidR="00F734D4" w:rsidRPr="000820B9" w:rsidRDefault="00F734D4" w:rsidP="00F734D4">
      <w:pPr>
        <w:ind w:firstLine="709"/>
        <w:jc w:val="both"/>
        <w:rPr>
          <w:sz w:val="28"/>
          <w:szCs w:val="28"/>
        </w:rPr>
      </w:pPr>
      <w:r w:rsidRPr="000820B9">
        <w:rPr>
          <w:sz w:val="28"/>
          <w:szCs w:val="28"/>
        </w:rPr>
        <w:t>установка урн для мусора;</w:t>
      </w:r>
    </w:p>
    <w:p w:rsidR="00F734D4" w:rsidRPr="000820B9" w:rsidRDefault="00F734D4" w:rsidP="00F734D4">
      <w:pPr>
        <w:ind w:firstLine="709"/>
        <w:jc w:val="both"/>
        <w:rPr>
          <w:sz w:val="28"/>
          <w:szCs w:val="28"/>
        </w:rPr>
      </w:pPr>
      <w:r w:rsidRPr="000820B9">
        <w:rPr>
          <w:sz w:val="28"/>
          <w:szCs w:val="28"/>
        </w:rPr>
        <w:t>оборудование городских автомобильных парковок;</w:t>
      </w:r>
    </w:p>
    <w:p w:rsidR="00F734D4" w:rsidRPr="000820B9" w:rsidRDefault="00F734D4" w:rsidP="00F734D4">
      <w:pPr>
        <w:ind w:firstLine="709"/>
        <w:jc w:val="both"/>
        <w:rPr>
          <w:sz w:val="28"/>
          <w:szCs w:val="28"/>
        </w:rPr>
      </w:pPr>
      <w:r w:rsidRPr="000820B9">
        <w:rPr>
          <w:sz w:val="28"/>
          <w:szCs w:val="28"/>
        </w:rPr>
        <w:t>озеленение общественных территорий;</w:t>
      </w:r>
    </w:p>
    <w:p w:rsidR="00F734D4" w:rsidRPr="000820B9" w:rsidRDefault="00F734D4" w:rsidP="00F734D4">
      <w:pPr>
        <w:ind w:firstLine="709"/>
        <w:jc w:val="both"/>
        <w:rPr>
          <w:sz w:val="28"/>
          <w:szCs w:val="28"/>
        </w:rPr>
      </w:pPr>
      <w:r w:rsidRPr="000820B9">
        <w:rPr>
          <w:sz w:val="28"/>
          <w:szCs w:val="28"/>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734D4" w:rsidRPr="000820B9" w:rsidRDefault="00F734D4" w:rsidP="00F734D4">
      <w:pPr>
        <w:ind w:firstLine="709"/>
        <w:jc w:val="both"/>
        <w:rPr>
          <w:sz w:val="28"/>
          <w:szCs w:val="28"/>
        </w:rPr>
      </w:pPr>
      <w:r w:rsidRPr="000820B9">
        <w:rPr>
          <w:sz w:val="28"/>
          <w:szCs w:val="28"/>
        </w:rPr>
        <w:t>иные виды работ.</w:t>
      </w:r>
    </w:p>
    <w:p w:rsidR="00F734D4" w:rsidRPr="000820B9" w:rsidRDefault="00F734D4" w:rsidP="00F734D4">
      <w:pPr>
        <w:ind w:firstLine="567"/>
        <w:jc w:val="both"/>
        <w:rPr>
          <w:sz w:val="28"/>
          <w:szCs w:val="28"/>
        </w:rPr>
      </w:pPr>
      <w:r w:rsidRPr="000820B9">
        <w:rPr>
          <w:sz w:val="28"/>
          <w:szCs w:val="28"/>
        </w:rPr>
        <w:t xml:space="preserve">2) благоустройство дворовых территорий </w:t>
      </w:r>
      <w:r>
        <w:rPr>
          <w:sz w:val="28"/>
          <w:szCs w:val="28"/>
        </w:rPr>
        <w:t>Новоберезанского сельского поселения Кореновского района</w:t>
      </w:r>
      <w:r w:rsidRPr="000820B9">
        <w:rPr>
          <w:sz w:val="28"/>
          <w:szCs w:val="28"/>
        </w:rPr>
        <w:t>, предусматривающее:</w:t>
      </w:r>
    </w:p>
    <w:p w:rsidR="00F734D4" w:rsidRPr="000820B9" w:rsidRDefault="00F734D4" w:rsidP="00F734D4">
      <w:pPr>
        <w:ind w:firstLine="567"/>
        <w:jc w:val="both"/>
        <w:rPr>
          <w:sz w:val="28"/>
          <w:szCs w:val="28"/>
        </w:rPr>
      </w:pPr>
      <w:r w:rsidRPr="000820B9">
        <w:rPr>
          <w:sz w:val="28"/>
          <w:szCs w:val="28"/>
        </w:rPr>
        <w:t>а) минимальный перечень работ по благоустройству дворовых территорийи информация о доле участия заинтересованных лиц и выполнении минимального перечня работ по благоустройству дворовых территорий(приложение № 5)</w:t>
      </w:r>
      <w:r>
        <w:rPr>
          <w:sz w:val="28"/>
          <w:szCs w:val="28"/>
        </w:rPr>
        <w:t>;</w:t>
      </w:r>
    </w:p>
    <w:p w:rsidR="00F734D4" w:rsidRPr="000820B9" w:rsidRDefault="00F734D4" w:rsidP="00F734D4">
      <w:pPr>
        <w:ind w:firstLine="567"/>
        <w:jc w:val="both"/>
        <w:rPr>
          <w:sz w:val="28"/>
          <w:szCs w:val="28"/>
        </w:rPr>
      </w:pPr>
      <w:r w:rsidRPr="000820B9">
        <w:rPr>
          <w:sz w:val="28"/>
          <w:szCs w:val="28"/>
        </w:rPr>
        <w:t>б) дополнительный перечень работ по благоустройству дворовых территорийи информация о доле участия заинтересованных лиц и выполнении дополнительного перечня работ по благоустройствудворовых территорий (приложение № 6)</w:t>
      </w:r>
      <w:r>
        <w:rPr>
          <w:sz w:val="28"/>
          <w:szCs w:val="28"/>
        </w:rPr>
        <w:t>;</w:t>
      </w:r>
    </w:p>
    <w:p w:rsidR="00F734D4" w:rsidRPr="000820B9" w:rsidRDefault="00F734D4" w:rsidP="00F734D4">
      <w:pPr>
        <w:ind w:firstLine="567"/>
        <w:jc w:val="both"/>
        <w:rPr>
          <w:sz w:val="28"/>
        </w:rPr>
      </w:pPr>
      <w:bookmarkStart w:id="6" w:name="sub_103"/>
      <w:r w:rsidRPr="000820B9">
        <w:rPr>
          <w:sz w:val="28"/>
        </w:rPr>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Ново</w:t>
      </w:r>
      <w:r w:rsidR="00E73359">
        <w:rPr>
          <w:sz w:val="28"/>
        </w:rPr>
        <w:t>березанского</w:t>
      </w:r>
      <w:r w:rsidRPr="000820B9">
        <w:rPr>
          <w:sz w:val="28"/>
        </w:rPr>
        <w:t xml:space="preserve"> сельского поселения</w:t>
      </w:r>
      <w:r w:rsidR="00E73359">
        <w:rPr>
          <w:sz w:val="28"/>
        </w:rPr>
        <w:t xml:space="preserve"> Кореновского района</w:t>
      </w:r>
      <w:r w:rsidRPr="000820B9">
        <w:rPr>
          <w:sz w:val="28"/>
        </w:rPr>
        <w:t>;</w:t>
      </w:r>
    </w:p>
    <w:p w:rsidR="00F734D4" w:rsidRPr="000820B9" w:rsidRDefault="00F734D4" w:rsidP="00F734D4">
      <w:pPr>
        <w:ind w:firstLine="851"/>
        <w:jc w:val="both"/>
        <w:rPr>
          <w:sz w:val="28"/>
          <w:szCs w:val="28"/>
        </w:rPr>
      </w:pPr>
      <w:bookmarkStart w:id="7" w:name="sub_1204"/>
      <w:r w:rsidRPr="000820B9">
        <w:rPr>
          <w:sz w:val="28"/>
          <w:szCs w:val="28"/>
        </w:rPr>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Pr="000820B9">
        <w:rPr>
          <w:sz w:val="28"/>
          <w:szCs w:val="28"/>
        </w:rPr>
        <w:t>Ново</w:t>
      </w:r>
      <w:r w:rsidR="00E73359">
        <w:rPr>
          <w:sz w:val="28"/>
          <w:szCs w:val="28"/>
        </w:rPr>
        <w:t>березанского</w:t>
      </w:r>
      <w:r w:rsidRPr="000820B9">
        <w:rPr>
          <w:sz w:val="28"/>
          <w:szCs w:val="28"/>
        </w:rPr>
        <w:t xml:space="preserve"> сельского поселения</w:t>
      </w:r>
      <w:bookmarkEnd w:id="6"/>
      <w:r w:rsidR="00E73359">
        <w:rPr>
          <w:sz w:val="28"/>
          <w:szCs w:val="28"/>
        </w:rPr>
        <w:t xml:space="preserve"> Кореновского района</w:t>
      </w:r>
      <w:r w:rsidRPr="000820B9">
        <w:rPr>
          <w:sz w:val="28"/>
          <w:szCs w:val="28"/>
        </w:rPr>
        <w:t>;</w:t>
      </w:r>
    </w:p>
    <w:p w:rsidR="00F734D4" w:rsidRPr="000820B9" w:rsidRDefault="00F734D4" w:rsidP="00F734D4">
      <w:pPr>
        <w:ind w:firstLine="851"/>
        <w:jc w:val="both"/>
        <w:rPr>
          <w:sz w:val="28"/>
          <w:szCs w:val="28"/>
        </w:rPr>
      </w:pPr>
      <w:r w:rsidRPr="000820B9">
        <w:rPr>
          <w:sz w:val="28"/>
          <w:szCs w:val="28"/>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734D4" w:rsidRPr="000820B9" w:rsidRDefault="00F734D4" w:rsidP="00F734D4">
      <w:pPr>
        <w:ind w:firstLine="851"/>
        <w:jc w:val="both"/>
        <w:rPr>
          <w:sz w:val="28"/>
          <w:szCs w:val="28"/>
        </w:rPr>
      </w:pPr>
      <w:r w:rsidRPr="000820B9">
        <w:rPr>
          <w:sz w:val="28"/>
          <w:szCs w:val="28"/>
        </w:rPr>
        <w:t>Основные мероприятия муниципальной программы приведены в таблице № 2</w:t>
      </w:r>
      <w:r w:rsidR="00334B3A">
        <w:rPr>
          <w:sz w:val="28"/>
          <w:szCs w:val="28"/>
        </w:rPr>
        <w:t xml:space="preserve"> </w:t>
      </w:r>
      <w:r w:rsidRPr="000820B9">
        <w:rPr>
          <w:sz w:val="28"/>
          <w:szCs w:val="28"/>
        </w:rPr>
        <w:t>к настоящей муниципальной программе.</w:t>
      </w:r>
    </w:p>
    <w:p w:rsidR="00F734D4" w:rsidRDefault="00F734D4" w:rsidP="00F734D4">
      <w:pPr>
        <w:ind w:firstLine="851"/>
        <w:jc w:val="both"/>
        <w:rPr>
          <w:sz w:val="28"/>
          <w:szCs w:val="28"/>
          <w:lang w:bidi="ru-RU"/>
        </w:rPr>
      </w:pPr>
      <w:r w:rsidRPr="000820B9">
        <w:rPr>
          <w:sz w:val="28"/>
          <w:szCs w:val="28"/>
          <w:lang w:bidi="ru-RU"/>
        </w:rPr>
        <w:t>Адресный перечень объектов недвижимого имущества (включая объектынезавершенного строительства) и земельных участков, находящихся в</w:t>
      </w:r>
      <w:r w:rsidRPr="000820B9">
        <w:rPr>
          <w:sz w:val="28"/>
          <w:szCs w:val="28"/>
          <w:lang w:bidi="ru-RU"/>
        </w:rPr>
        <w:br/>
        <w:t>собственности (пользовании) юридических лиц и индивидуальных</w:t>
      </w:r>
      <w:r w:rsidRPr="000820B9">
        <w:rPr>
          <w:sz w:val="28"/>
          <w:szCs w:val="28"/>
          <w:lang w:bidi="ru-RU"/>
        </w:rPr>
        <w:br/>
      </w:r>
      <w:r w:rsidRPr="000820B9">
        <w:rPr>
          <w:sz w:val="28"/>
          <w:szCs w:val="28"/>
          <w:lang w:bidi="ru-RU"/>
        </w:rPr>
        <w:lastRenderedPageBreak/>
        <w:t>предпринимателей, которые подлежат благоустройству не позднее 202</w:t>
      </w:r>
      <w:r w:rsidR="00082D03">
        <w:rPr>
          <w:sz w:val="28"/>
          <w:szCs w:val="28"/>
          <w:lang w:bidi="ru-RU"/>
        </w:rPr>
        <w:t>4</w:t>
      </w:r>
      <w:r w:rsidRPr="000820B9">
        <w:rPr>
          <w:sz w:val="28"/>
          <w:szCs w:val="28"/>
          <w:lang w:bidi="ru-RU"/>
        </w:rPr>
        <w:t xml:space="preserve"> года за</w:t>
      </w:r>
      <w:r w:rsidRPr="000820B9">
        <w:rPr>
          <w:sz w:val="28"/>
          <w:szCs w:val="28"/>
          <w:lang w:bidi="ru-RU"/>
        </w:rPr>
        <w:br/>
        <w:t>счет средств указанных лиц в приложение № 3 к паспорту программы.</w:t>
      </w:r>
    </w:p>
    <w:p w:rsidR="006709B9" w:rsidRPr="000820B9" w:rsidRDefault="006709B9" w:rsidP="00F734D4">
      <w:pPr>
        <w:ind w:firstLine="851"/>
        <w:jc w:val="both"/>
        <w:rPr>
          <w:sz w:val="28"/>
          <w:szCs w:val="28"/>
          <w:lang w:bidi="ru-RU"/>
        </w:rPr>
      </w:pPr>
    </w:p>
    <w:p w:rsidR="00F734D4" w:rsidRPr="000820B9" w:rsidRDefault="00F734D4" w:rsidP="00F734D4">
      <w:pPr>
        <w:ind w:firstLine="851"/>
        <w:jc w:val="center"/>
        <w:rPr>
          <w:b/>
          <w:sz w:val="28"/>
        </w:rPr>
      </w:pPr>
      <w:r w:rsidRPr="000820B9">
        <w:rPr>
          <w:b/>
          <w:sz w:val="28"/>
        </w:rPr>
        <w:t>2. ЦЕЛИ, ЗАДАЧИ И ЦЕЛЕВЫЕ ПОКАЗАТЕЛИ, СРОКИ И ЭТАПЫ РЕАЛИЗАЦИИ МУНИЦИПАЛЬНОЙ ПРОГРАММЫ</w:t>
      </w:r>
    </w:p>
    <w:p w:rsidR="00F734D4" w:rsidRPr="000820B9" w:rsidRDefault="00F734D4" w:rsidP="00F734D4">
      <w:pPr>
        <w:ind w:firstLine="851"/>
        <w:jc w:val="center"/>
        <w:rPr>
          <w:b/>
          <w:sz w:val="28"/>
        </w:rPr>
      </w:pPr>
    </w:p>
    <w:p w:rsidR="00F734D4" w:rsidRPr="000820B9" w:rsidRDefault="00F734D4" w:rsidP="00F734D4">
      <w:pPr>
        <w:ind w:firstLine="851"/>
        <w:jc w:val="both"/>
        <w:rPr>
          <w:sz w:val="28"/>
          <w:szCs w:val="28"/>
        </w:rPr>
      </w:pPr>
      <w:r w:rsidRPr="000820B9">
        <w:rPr>
          <w:sz w:val="28"/>
          <w:szCs w:val="28"/>
        </w:rPr>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w:t>
      </w:r>
      <w:r>
        <w:rPr>
          <w:sz w:val="28"/>
          <w:szCs w:val="28"/>
        </w:rPr>
        <w:t>Новоберезанского сельского поселения Кореновского района</w:t>
      </w:r>
      <w:r w:rsidRPr="000820B9">
        <w:rPr>
          <w:sz w:val="28"/>
          <w:szCs w:val="28"/>
        </w:rPr>
        <w:t xml:space="preserve"> путем реализации мероприятий Программы (в период 2018-</w:t>
      </w:r>
      <w:r w:rsidR="003C47E4">
        <w:rPr>
          <w:sz w:val="28"/>
          <w:szCs w:val="28"/>
        </w:rPr>
        <w:t>2024</w:t>
      </w:r>
      <w:r w:rsidRPr="000820B9">
        <w:rPr>
          <w:sz w:val="28"/>
          <w:szCs w:val="28"/>
        </w:rPr>
        <w:t xml:space="preserve"> годов), в том числе реализации к </w:t>
      </w:r>
      <w:r w:rsidR="003C47E4">
        <w:rPr>
          <w:sz w:val="28"/>
          <w:szCs w:val="28"/>
        </w:rPr>
        <w:t>2024</w:t>
      </w:r>
      <w:r w:rsidRPr="000820B9">
        <w:rPr>
          <w:sz w:val="28"/>
          <w:szCs w:val="28"/>
        </w:rPr>
        <w:t xml:space="preserve"> году проектов по благоустройству, повышение уровня </w:t>
      </w:r>
    </w:p>
    <w:p w:rsidR="00F734D4" w:rsidRPr="000820B9" w:rsidRDefault="00F734D4" w:rsidP="00F734D4">
      <w:pPr>
        <w:jc w:val="both"/>
        <w:rPr>
          <w:sz w:val="28"/>
          <w:szCs w:val="28"/>
        </w:rPr>
      </w:pPr>
      <w:r w:rsidRPr="000820B9">
        <w:rPr>
          <w:sz w:val="28"/>
          <w:szCs w:val="28"/>
        </w:rPr>
        <w:t>социальной ответственности населения в части сохранности благоустроенных территорий;</w:t>
      </w:r>
    </w:p>
    <w:p w:rsidR="00BA724C" w:rsidRPr="00BA724C" w:rsidRDefault="00BA724C" w:rsidP="00BA724C">
      <w:pPr>
        <w:ind w:firstLine="851"/>
        <w:jc w:val="both"/>
        <w:rPr>
          <w:sz w:val="28"/>
          <w:szCs w:val="28"/>
        </w:rPr>
      </w:pPr>
      <w:r w:rsidRPr="00BA724C">
        <w:rPr>
          <w:sz w:val="28"/>
          <w:szCs w:val="28"/>
        </w:rPr>
        <w:t>Основные задачи муниципальной программы, направленные на достижение вышеуказанных целей, заключаются в следующем:</w:t>
      </w:r>
    </w:p>
    <w:p w:rsidR="00BA724C" w:rsidRPr="00BA724C" w:rsidRDefault="00BA724C" w:rsidP="00BA724C">
      <w:pPr>
        <w:ind w:firstLine="851"/>
        <w:jc w:val="both"/>
        <w:rPr>
          <w:sz w:val="28"/>
          <w:szCs w:val="28"/>
        </w:rPr>
      </w:pPr>
      <w:r w:rsidRPr="00BA724C">
        <w:rPr>
          <w:sz w:val="28"/>
          <w:szCs w:val="28"/>
        </w:rPr>
        <w:t>а)</w:t>
      </w:r>
      <w:r w:rsidRPr="00BA724C">
        <w:rPr>
          <w:sz w:val="28"/>
          <w:szCs w:val="28"/>
        </w:rPr>
        <w:tab/>
        <w:t xml:space="preserve"> повышение уровня благоустройства общественных территорий Дядьковского сельского поселения Кореновского района, формирование среды, благоприятной для проживания населения;</w:t>
      </w:r>
    </w:p>
    <w:p w:rsidR="00BA724C" w:rsidRPr="00BA724C" w:rsidRDefault="00BA724C" w:rsidP="00BA724C">
      <w:pPr>
        <w:ind w:firstLine="851"/>
        <w:jc w:val="both"/>
        <w:rPr>
          <w:sz w:val="28"/>
          <w:szCs w:val="28"/>
        </w:rPr>
      </w:pPr>
      <w:r w:rsidRPr="00BA724C">
        <w:rPr>
          <w:sz w:val="28"/>
          <w:szCs w:val="28"/>
        </w:rPr>
        <w:t>б)</w:t>
      </w:r>
      <w:r w:rsidRPr="00BA724C">
        <w:rPr>
          <w:sz w:val="28"/>
          <w:szCs w:val="28"/>
        </w:rPr>
        <w:tab/>
        <w:t>выполнение ремонта и благоустройства общественных территорий;</w:t>
      </w:r>
    </w:p>
    <w:p w:rsidR="00BA724C" w:rsidRDefault="00BA724C" w:rsidP="00BA724C">
      <w:pPr>
        <w:ind w:firstLine="851"/>
        <w:jc w:val="both"/>
        <w:rPr>
          <w:sz w:val="28"/>
          <w:szCs w:val="28"/>
        </w:rPr>
      </w:pPr>
      <w:r w:rsidRPr="00BA724C">
        <w:rPr>
          <w:sz w:val="28"/>
          <w:szCs w:val="28"/>
        </w:rPr>
        <w:t>в)</w:t>
      </w:r>
      <w:r w:rsidRPr="00BA724C">
        <w:rPr>
          <w:sz w:val="28"/>
          <w:szCs w:val="28"/>
        </w:rPr>
        <w:tab/>
        <w:t>приоритетное направление социально-экономического развития Дядьковского сельского поселения Кореновского района.</w:t>
      </w:r>
    </w:p>
    <w:p w:rsidR="004F027B" w:rsidRPr="004F027B" w:rsidRDefault="004F027B" w:rsidP="004F027B">
      <w:pPr>
        <w:autoSpaceDN w:val="0"/>
        <w:ind w:firstLine="709"/>
        <w:jc w:val="both"/>
        <w:rPr>
          <w:sz w:val="28"/>
          <w:szCs w:val="28"/>
        </w:rPr>
      </w:pPr>
      <w:r w:rsidRPr="004F027B">
        <w:rPr>
          <w:sz w:val="28"/>
          <w:szCs w:val="28"/>
        </w:rPr>
        <w:t>В результате реализации мероприятий муниципальной программы ожидается снижение доли неблагоустроенных общественных территорий.</w:t>
      </w:r>
    </w:p>
    <w:p w:rsidR="004F027B" w:rsidRPr="004F027B" w:rsidRDefault="004F027B" w:rsidP="004F027B">
      <w:pPr>
        <w:autoSpaceDN w:val="0"/>
        <w:ind w:firstLine="709"/>
        <w:jc w:val="both"/>
        <w:rPr>
          <w:sz w:val="28"/>
          <w:szCs w:val="28"/>
        </w:rPr>
      </w:pPr>
      <w:r w:rsidRPr="004F027B">
        <w:rPr>
          <w:sz w:val="28"/>
          <w:szCs w:val="28"/>
        </w:rPr>
        <w:t>Успешное выполнение задач муниципальной программы позволит улучшить условия проживания и жизнедеятельности жителей сельского поселения и повысить привлекательность поселения.</w:t>
      </w:r>
    </w:p>
    <w:p w:rsidR="004F027B" w:rsidRPr="004F027B" w:rsidRDefault="004F027B" w:rsidP="004F027B">
      <w:pPr>
        <w:autoSpaceDN w:val="0"/>
        <w:ind w:firstLine="709"/>
        <w:jc w:val="both"/>
        <w:rPr>
          <w:sz w:val="28"/>
          <w:szCs w:val="28"/>
        </w:rPr>
      </w:pPr>
      <w:r w:rsidRPr="004F027B">
        <w:rPr>
          <w:sz w:val="28"/>
          <w:szCs w:val="28"/>
        </w:rPr>
        <w:t>Реализация муниципальной программы позволит достичь следующих результатов:</w:t>
      </w:r>
    </w:p>
    <w:p w:rsidR="004F027B" w:rsidRPr="004F027B" w:rsidRDefault="004F027B" w:rsidP="004F027B">
      <w:pPr>
        <w:autoSpaceDN w:val="0"/>
        <w:ind w:firstLine="709"/>
        <w:jc w:val="both"/>
        <w:rPr>
          <w:sz w:val="28"/>
          <w:szCs w:val="28"/>
        </w:rPr>
      </w:pPr>
      <w:r w:rsidRPr="004F027B">
        <w:rPr>
          <w:sz w:val="28"/>
          <w:szCs w:val="28"/>
        </w:rPr>
        <w:t xml:space="preserve">а) благоустройство общественных территорий – </w:t>
      </w:r>
      <w:r>
        <w:rPr>
          <w:sz w:val="28"/>
          <w:szCs w:val="28"/>
        </w:rPr>
        <w:t>4</w:t>
      </w:r>
      <w:r w:rsidRPr="004F027B">
        <w:rPr>
          <w:sz w:val="28"/>
          <w:szCs w:val="28"/>
        </w:rPr>
        <w:t>.</w:t>
      </w:r>
    </w:p>
    <w:p w:rsidR="004F027B" w:rsidRPr="004F027B" w:rsidRDefault="004F027B" w:rsidP="004F027B">
      <w:pPr>
        <w:autoSpaceDN w:val="0"/>
        <w:ind w:firstLine="709"/>
        <w:jc w:val="both"/>
        <w:rPr>
          <w:sz w:val="28"/>
          <w:szCs w:val="28"/>
        </w:rPr>
      </w:pPr>
      <w:r w:rsidRPr="004F027B">
        <w:rPr>
          <w:sz w:val="28"/>
          <w:szCs w:val="28"/>
        </w:rPr>
        <w:t>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4F027B" w:rsidRPr="004F027B" w:rsidRDefault="004F027B" w:rsidP="004F027B">
      <w:pPr>
        <w:widowControl w:val="0"/>
        <w:autoSpaceDE w:val="0"/>
        <w:autoSpaceDN w:val="0"/>
        <w:ind w:firstLine="708"/>
        <w:jc w:val="both"/>
        <w:rPr>
          <w:sz w:val="28"/>
          <w:szCs w:val="28"/>
        </w:rPr>
      </w:pPr>
      <w:r w:rsidRPr="004F027B">
        <w:rPr>
          <w:sz w:val="28"/>
          <w:szCs w:val="28"/>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4F027B" w:rsidRPr="004F027B" w:rsidRDefault="004F027B" w:rsidP="004F027B">
      <w:pPr>
        <w:ind w:firstLine="709"/>
        <w:jc w:val="both"/>
        <w:rPr>
          <w:sz w:val="28"/>
          <w:szCs w:val="28"/>
        </w:rPr>
      </w:pPr>
      <w:r w:rsidRPr="004F027B">
        <w:rPr>
          <w:sz w:val="28"/>
          <w:szCs w:val="28"/>
        </w:rPr>
        <w:t>Для  приведения  общественных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общественных территорий.</w:t>
      </w:r>
    </w:p>
    <w:p w:rsidR="00F734D4" w:rsidRPr="000820B9" w:rsidRDefault="00F734D4" w:rsidP="00BA724C">
      <w:pPr>
        <w:ind w:firstLine="851"/>
        <w:jc w:val="both"/>
        <w:rPr>
          <w:sz w:val="28"/>
          <w:szCs w:val="28"/>
        </w:rPr>
      </w:pPr>
      <w:r w:rsidRPr="000820B9">
        <w:rPr>
          <w:sz w:val="28"/>
          <w:szCs w:val="28"/>
        </w:rPr>
        <w:t xml:space="preserve">Срок реализации программы –2018 - </w:t>
      </w:r>
      <w:r w:rsidR="003C47E4">
        <w:rPr>
          <w:sz w:val="28"/>
          <w:szCs w:val="28"/>
        </w:rPr>
        <w:t>2024</w:t>
      </w:r>
      <w:r w:rsidRPr="000820B9">
        <w:rPr>
          <w:sz w:val="28"/>
          <w:szCs w:val="28"/>
        </w:rPr>
        <w:t xml:space="preserve"> годы, реализуется в один этап</w:t>
      </w:r>
    </w:p>
    <w:p w:rsidR="0053545A" w:rsidRDefault="0053545A" w:rsidP="0053545A">
      <w:pPr>
        <w:sectPr w:rsidR="0053545A" w:rsidSect="00C63389">
          <w:headerReference w:type="default" r:id="rId10"/>
          <w:pgSz w:w="11907" w:h="16840"/>
          <w:pgMar w:top="1134" w:right="567" w:bottom="1134" w:left="1701" w:header="720" w:footer="720" w:gutter="0"/>
          <w:cols w:space="720"/>
        </w:sectPr>
      </w:pPr>
    </w:p>
    <w:p w:rsidR="0053545A" w:rsidRDefault="0053545A" w:rsidP="000306C4">
      <w:pPr>
        <w:pStyle w:val="afe"/>
        <w:tabs>
          <w:tab w:val="left" w:pos="709"/>
        </w:tabs>
        <w:rPr>
          <w:b/>
          <w:sz w:val="28"/>
          <w:szCs w:val="28"/>
        </w:rPr>
      </w:pPr>
    </w:p>
    <w:p w:rsidR="001816CF" w:rsidRPr="001816CF" w:rsidRDefault="001816CF" w:rsidP="00795068">
      <w:pPr>
        <w:tabs>
          <w:tab w:val="left" w:pos="709"/>
        </w:tabs>
        <w:ind w:left="1440"/>
        <w:rPr>
          <w:b/>
          <w:sz w:val="28"/>
          <w:szCs w:val="28"/>
          <w:shd w:val="clear" w:color="auto" w:fill="FFFFFF"/>
        </w:rPr>
      </w:pPr>
      <w:r w:rsidRPr="001816CF">
        <w:rPr>
          <w:b/>
          <w:sz w:val="28"/>
          <w:szCs w:val="28"/>
        </w:rPr>
        <w:t xml:space="preserve">ЦЕЛИ, ЗАДАЧИ И ЦЕЛЕВЫЕ ПОКАЗАТЕЛИ </w:t>
      </w:r>
      <w:r w:rsidRPr="001816CF">
        <w:rPr>
          <w:b/>
          <w:sz w:val="28"/>
          <w:szCs w:val="28"/>
          <w:shd w:val="clear" w:color="auto" w:fill="FFFFFF"/>
        </w:rPr>
        <w:t>МУНИЦИПАЛЬНОЙ ПРОГРАММЫ</w:t>
      </w:r>
    </w:p>
    <w:p w:rsidR="001816CF" w:rsidRPr="001816CF" w:rsidRDefault="001816CF" w:rsidP="001816CF">
      <w:pPr>
        <w:jc w:val="center"/>
        <w:rPr>
          <w:b/>
          <w:sz w:val="28"/>
          <w:szCs w:val="28"/>
        </w:rPr>
      </w:pPr>
      <w:r w:rsidRPr="001816CF">
        <w:rPr>
          <w:rFonts w:ascii="Calibri" w:hAnsi="Calibri"/>
          <w:b/>
          <w:sz w:val="28"/>
          <w:szCs w:val="28"/>
          <w:shd w:val="clear" w:color="auto" w:fill="FFFFFF"/>
        </w:rPr>
        <w:t xml:space="preserve"> «</w:t>
      </w:r>
      <w:r w:rsidRPr="001816CF">
        <w:rPr>
          <w:b/>
          <w:sz w:val="28"/>
          <w:szCs w:val="28"/>
        </w:rPr>
        <w:t>Формирование современной городской среды</w:t>
      </w:r>
    </w:p>
    <w:p w:rsidR="001816CF" w:rsidRPr="001816CF" w:rsidRDefault="001816CF" w:rsidP="001816CF">
      <w:pPr>
        <w:tabs>
          <w:tab w:val="left" w:pos="709"/>
        </w:tabs>
        <w:jc w:val="center"/>
        <w:rPr>
          <w:b/>
          <w:sz w:val="28"/>
          <w:szCs w:val="28"/>
        </w:rPr>
      </w:pPr>
      <w:r w:rsidRPr="001816CF">
        <w:rPr>
          <w:b/>
          <w:sz w:val="28"/>
          <w:szCs w:val="28"/>
        </w:rPr>
        <w:t>на 2018-</w:t>
      </w:r>
      <w:r w:rsidR="003C47E4">
        <w:rPr>
          <w:b/>
          <w:sz w:val="28"/>
          <w:szCs w:val="28"/>
        </w:rPr>
        <w:t>2024</w:t>
      </w:r>
      <w:r w:rsidRPr="001816CF">
        <w:rPr>
          <w:b/>
          <w:sz w:val="28"/>
          <w:szCs w:val="28"/>
        </w:rPr>
        <w:t xml:space="preserve"> годы»</w:t>
      </w:r>
      <w:r w:rsidRPr="001816CF">
        <w:rPr>
          <w:b/>
          <w:sz w:val="28"/>
          <w:szCs w:val="28"/>
        </w:rPr>
        <w:tab/>
      </w:r>
    </w:p>
    <w:p w:rsidR="001816CF" w:rsidRPr="001816CF" w:rsidRDefault="001816CF" w:rsidP="001816CF">
      <w:pPr>
        <w:spacing w:before="75" w:after="120"/>
        <w:jc w:val="right"/>
        <w:rPr>
          <w:sz w:val="28"/>
          <w:szCs w:val="28"/>
        </w:rPr>
      </w:pPr>
      <w:r w:rsidRPr="001816CF">
        <w:rPr>
          <w:sz w:val="28"/>
          <w:szCs w:val="28"/>
        </w:rPr>
        <w:t>Таблица № 1</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996"/>
        <w:gridCol w:w="708"/>
        <w:gridCol w:w="709"/>
        <w:gridCol w:w="709"/>
        <w:gridCol w:w="709"/>
        <w:gridCol w:w="708"/>
        <w:gridCol w:w="709"/>
        <w:gridCol w:w="710"/>
      </w:tblGrid>
      <w:tr w:rsidR="001816CF" w:rsidRPr="001816CF" w:rsidTr="00795068">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rPr>
                <w:sz w:val="28"/>
                <w:szCs w:val="28"/>
              </w:rPr>
            </w:pPr>
            <w:r w:rsidRPr="001816CF">
              <w:rPr>
                <w:sz w:val="28"/>
                <w:szCs w:val="28"/>
              </w:rPr>
              <w:t>№ п/п</w:t>
            </w:r>
          </w:p>
        </w:tc>
        <w:tc>
          <w:tcPr>
            <w:tcW w:w="7793" w:type="dxa"/>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rPr>
                <w:sz w:val="28"/>
                <w:szCs w:val="28"/>
              </w:rPr>
            </w:pPr>
            <w:r w:rsidRPr="001816CF">
              <w:rPr>
                <w:sz w:val="28"/>
                <w:szCs w:val="28"/>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pPr>
            <w:r w:rsidRPr="001816CF">
              <w:t>Единица измерения</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pPr>
            <w:r w:rsidRPr="001816CF">
              <w:t>Статус</w:t>
            </w:r>
          </w:p>
        </w:tc>
        <w:tc>
          <w:tcPr>
            <w:tcW w:w="4962" w:type="dxa"/>
            <w:gridSpan w:val="7"/>
            <w:tcBorders>
              <w:top w:val="single" w:sz="4" w:space="0" w:color="auto"/>
              <w:left w:val="single" w:sz="4" w:space="0" w:color="auto"/>
              <w:bottom w:val="single" w:sz="4" w:space="0" w:color="auto"/>
              <w:right w:val="single" w:sz="4" w:space="0" w:color="auto"/>
            </w:tcBorders>
            <w:hideMark/>
          </w:tcPr>
          <w:p w:rsidR="001816CF" w:rsidRPr="001816CF" w:rsidRDefault="001816CF" w:rsidP="001816CF">
            <w:pPr>
              <w:spacing w:before="75" w:after="120"/>
              <w:jc w:val="center"/>
            </w:pPr>
            <w:r w:rsidRPr="001816CF">
              <w:t>Значение показателей</w:t>
            </w:r>
          </w:p>
        </w:tc>
      </w:tr>
      <w:tr w:rsidR="00B10504" w:rsidRPr="001816CF" w:rsidTr="00961E8B">
        <w:tc>
          <w:tcPr>
            <w:tcW w:w="675" w:type="dxa"/>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rPr>
                <w:sz w:val="28"/>
                <w:szCs w:val="28"/>
              </w:rPr>
            </w:pPr>
          </w:p>
        </w:tc>
        <w:tc>
          <w:tcPr>
            <w:tcW w:w="7793" w:type="dxa"/>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rPr>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tc>
        <w:tc>
          <w:tcPr>
            <w:tcW w:w="996" w:type="dxa"/>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tc>
        <w:tc>
          <w:tcPr>
            <w:tcW w:w="708"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pPr>
            <w:r w:rsidRPr="001816CF">
              <w:t>2018 год</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pPr>
            <w:r w:rsidRPr="001816CF">
              <w:t>2019 год</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pPr>
            <w:r w:rsidRPr="001816CF">
              <w:t>2020 год</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spacing w:before="75" w:after="120"/>
              <w:jc w:val="center"/>
            </w:pPr>
            <w:r w:rsidRPr="001816CF">
              <w:t>2021 год</w:t>
            </w: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FA534B">
            <w:pPr>
              <w:spacing w:before="75" w:after="120"/>
              <w:jc w:val="center"/>
            </w:pPr>
            <w:r>
              <w:t>202</w:t>
            </w:r>
            <w:r w:rsidR="00FA534B">
              <w:t>2</w:t>
            </w:r>
            <w:r w:rsidRPr="001816CF">
              <w:t xml:space="preserve"> год</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961E8B" w:rsidP="001816CF">
            <w:pPr>
              <w:spacing w:before="75" w:after="120"/>
              <w:jc w:val="center"/>
            </w:pPr>
            <w:r>
              <w:t>2023 год</w:t>
            </w: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961E8B" w:rsidP="001816CF">
            <w:pPr>
              <w:spacing w:before="75" w:after="120"/>
              <w:jc w:val="center"/>
            </w:pPr>
            <w:r>
              <w:t>2024 год</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1</w:t>
            </w:r>
          </w:p>
        </w:tc>
        <w:tc>
          <w:tcPr>
            <w:tcW w:w="7793"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3</w:t>
            </w:r>
          </w:p>
        </w:tc>
        <w:tc>
          <w:tcPr>
            <w:tcW w:w="996"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7</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spacing w:before="75" w:after="120"/>
              <w:jc w:val="center"/>
              <w:rPr>
                <w:sz w:val="18"/>
                <w:szCs w:val="28"/>
              </w:rPr>
            </w:pPr>
            <w:r w:rsidRPr="001816CF">
              <w:rPr>
                <w:sz w:val="18"/>
                <w:szCs w:val="28"/>
              </w:rPr>
              <w:t>8</w:t>
            </w: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961E8B" w:rsidP="00B10504">
            <w:pPr>
              <w:spacing w:before="75" w:after="120"/>
              <w:jc w:val="center"/>
              <w:rPr>
                <w:sz w:val="18"/>
                <w:szCs w:val="28"/>
              </w:rPr>
            </w:pPr>
            <w:r>
              <w:rPr>
                <w:sz w:val="18"/>
                <w:szCs w:val="28"/>
              </w:rPr>
              <w:t>9</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961E8B" w:rsidP="001816CF">
            <w:pPr>
              <w:spacing w:before="75" w:after="120"/>
              <w:jc w:val="center"/>
              <w:rPr>
                <w:sz w:val="18"/>
                <w:szCs w:val="28"/>
              </w:rPr>
            </w:pPr>
            <w:r>
              <w:rPr>
                <w:sz w:val="18"/>
                <w:szCs w:val="28"/>
              </w:rPr>
              <w:t>10</w:t>
            </w: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961E8B" w:rsidP="00B10504">
            <w:pPr>
              <w:spacing w:before="75" w:after="120"/>
              <w:jc w:val="center"/>
              <w:rPr>
                <w:sz w:val="18"/>
                <w:szCs w:val="28"/>
              </w:rPr>
            </w:pPr>
            <w:r>
              <w:rPr>
                <w:sz w:val="18"/>
                <w:szCs w:val="28"/>
              </w:rPr>
              <w:t>11</w:t>
            </w:r>
          </w:p>
        </w:tc>
      </w:tr>
      <w:tr w:rsidR="00B10504" w:rsidRPr="001816CF" w:rsidTr="00961E8B">
        <w:trPr>
          <w:trHeight w:val="630"/>
        </w:trPr>
        <w:tc>
          <w:tcPr>
            <w:tcW w:w="675"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spacing w:before="75" w:after="120"/>
              <w:jc w:val="center"/>
              <w:rPr>
                <w:sz w:val="28"/>
                <w:szCs w:val="28"/>
              </w:rPr>
            </w:pPr>
          </w:p>
        </w:tc>
        <w:tc>
          <w:tcPr>
            <w:tcW w:w="12191" w:type="dxa"/>
            <w:gridSpan w:val="7"/>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jc w:val="center"/>
              <w:rPr>
                <w:sz w:val="28"/>
                <w:szCs w:val="28"/>
              </w:rPr>
            </w:pPr>
            <w:r w:rsidRPr="001816CF">
              <w:rPr>
                <w:sz w:val="28"/>
                <w:szCs w:val="28"/>
              </w:rPr>
              <w:t>Муниципальная программа «Формирование современной городской среды</w:t>
            </w:r>
          </w:p>
          <w:p w:rsidR="00B10504" w:rsidRPr="001816CF" w:rsidRDefault="00B10504" w:rsidP="001816CF">
            <w:pPr>
              <w:jc w:val="center"/>
              <w:rPr>
                <w:sz w:val="28"/>
                <w:szCs w:val="28"/>
              </w:rPr>
            </w:pPr>
            <w:r w:rsidRPr="001816CF">
              <w:rPr>
                <w:sz w:val="28"/>
                <w:szCs w:val="28"/>
              </w:rPr>
              <w:t>на 2018-</w:t>
            </w:r>
            <w:r>
              <w:rPr>
                <w:sz w:val="28"/>
                <w:szCs w:val="28"/>
              </w:rPr>
              <w:t>2024</w:t>
            </w:r>
            <w:r w:rsidRPr="001816CF">
              <w:rPr>
                <w:sz w:val="28"/>
                <w:szCs w:val="28"/>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r>
      <w:tr w:rsidR="00B10504" w:rsidRPr="001816CF" w:rsidTr="00961E8B">
        <w:trPr>
          <w:trHeight w:val="612"/>
        </w:trPr>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w:t>
            </w:r>
          </w:p>
        </w:tc>
        <w:tc>
          <w:tcPr>
            <w:tcW w:w="12191" w:type="dxa"/>
            <w:gridSpan w:val="7"/>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tabs>
                <w:tab w:val="left" w:pos="2478"/>
                <w:tab w:val="left" w:pos="2689"/>
              </w:tabs>
              <w:autoSpaceDE w:val="0"/>
              <w:autoSpaceDN w:val="0"/>
              <w:adjustRightInd w:val="0"/>
              <w:jc w:val="both"/>
              <w:rPr>
                <w:sz w:val="28"/>
                <w:szCs w:val="28"/>
              </w:rPr>
            </w:pPr>
            <w:r w:rsidRPr="001816CF">
              <w:rPr>
                <w:rFonts w:cs="Courier New"/>
                <w:sz w:val="28"/>
                <w:szCs w:val="28"/>
              </w:rPr>
              <w:t xml:space="preserve">Цель: создание наиболее благоприятных и комфортных условий жизнедеятельности населения </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r>
      <w:tr w:rsidR="00B10504" w:rsidRPr="001816CF" w:rsidTr="00961E8B">
        <w:trPr>
          <w:trHeight w:val="498"/>
        </w:trPr>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w:t>
            </w:r>
          </w:p>
        </w:tc>
        <w:tc>
          <w:tcPr>
            <w:tcW w:w="12191" w:type="dxa"/>
            <w:gridSpan w:val="7"/>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widowControl w:val="0"/>
              <w:autoSpaceDE w:val="0"/>
              <w:autoSpaceDN w:val="0"/>
              <w:adjustRightInd w:val="0"/>
              <w:rPr>
                <w:rFonts w:cs="Arial"/>
                <w:sz w:val="28"/>
                <w:szCs w:val="28"/>
              </w:rPr>
            </w:pPr>
            <w:r w:rsidRPr="001816CF">
              <w:rPr>
                <w:sz w:val="28"/>
                <w:szCs w:val="28"/>
              </w:rPr>
              <w:t>Задача:</w:t>
            </w:r>
            <w:r w:rsidRPr="001816CF">
              <w:rPr>
                <w:rFonts w:cs="Arial"/>
                <w:sz w:val="28"/>
                <w:szCs w:val="28"/>
              </w:rPr>
              <w:t>создание благоприятных условий для проживания и отдыха населения</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Освещение в средствах массовой информации хода реализации муниципальной программы (сайт)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1.2</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1.3</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1.4</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Количество благоустроенных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A724C" w:rsidP="00BA724C">
            <w:pPr>
              <w:spacing w:before="75" w:after="120"/>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1816CF">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1816CF">
            <w:pPr>
              <w:spacing w:before="75" w:after="120"/>
              <w:jc w:val="center"/>
              <w:rPr>
                <w:sz w:val="28"/>
                <w:szCs w:val="28"/>
              </w:rPr>
            </w:pPr>
            <w:r>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1816CF">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1.5</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Количество установленных малых архитектурных форм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1.6</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Разработка проектно-сметной документации на выполнение работ по благоустройству дворовых территориймногоквартирных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FA534B" w:rsidRPr="001816CF" w:rsidTr="00961E8B">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1.7</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autoSpaceDE w:val="0"/>
              <w:autoSpaceDN w:val="0"/>
              <w:adjustRightInd w:val="0"/>
              <w:jc w:val="both"/>
              <w:rPr>
                <w:sz w:val="28"/>
                <w:szCs w:val="28"/>
              </w:rPr>
            </w:pPr>
            <w:r w:rsidRPr="001816CF">
              <w:rPr>
                <w:sz w:val="28"/>
                <w:szCs w:val="28"/>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w:t>
            </w:r>
          </w:p>
        </w:tc>
      </w:tr>
      <w:tr w:rsidR="00FA534B" w:rsidRPr="001816CF" w:rsidTr="00961E8B">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lastRenderedPageBreak/>
              <w:t>1.8</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rFonts w:cs="Arial"/>
                <w:sz w:val="28"/>
                <w:szCs w:val="28"/>
              </w:rPr>
            </w:pPr>
            <w:r w:rsidRPr="001816CF">
              <w:rPr>
                <w:rFonts w:cs="Arial"/>
                <w:sz w:val="28"/>
                <w:szCs w:val="28"/>
              </w:rPr>
              <w:t>Количество благоустроенных дворовых территорий 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9C0736" w:rsidP="004D124A">
            <w:pPr>
              <w:spacing w:before="75" w:after="120"/>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w:t>
            </w:r>
          </w:p>
        </w:tc>
      </w:tr>
      <w:tr w:rsidR="00FA534B" w:rsidRPr="001816CF" w:rsidTr="00961E8B">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1.9</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rFonts w:cs="Arial"/>
                <w:sz w:val="28"/>
                <w:szCs w:val="28"/>
              </w:rPr>
            </w:pPr>
            <w:r w:rsidRPr="001816CF">
              <w:rPr>
                <w:rFonts w:cs="Arial"/>
                <w:sz w:val="28"/>
                <w:szCs w:val="28"/>
              </w:rPr>
              <w:t>Информирование населения о проводимых мероприятиях по благоустройству дворовыхтерриторий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w:t>
            </w:r>
          </w:p>
        </w:tc>
      </w:tr>
      <w:tr w:rsidR="00FA534B" w:rsidRPr="001816CF" w:rsidTr="00961E8B">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pPr>
            <w:r w:rsidRPr="001816CF">
              <w:t>1.10</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rFonts w:cs="Arial"/>
                <w:sz w:val="28"/>
                <w:szCs w:val="28"/>
              </w:rPr>
            </w:pPr>
            <w:r w:rsidRPr="001816CF">
              <w:rPr>
                <w:rFonts w:cs="Arial"/>
                <w:sz w:val="28"/>
                <w:szCs w:val="28"/>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1</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1</w:t>
            </w:r>
          </w:p>
        </w:tc>
      </w:tr>
      <w:tr w:rsidR="00FA534B" w:rsidRPr="001816CF" w:rsidTr="00961E8B">
        <w:trPr>
          <w:trHeight w:val="1393"/>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pPr>
            <w:r w:rsidRPr="001816CF">
              <w:t>1.11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autoSpaceDE w:val="0"/>
              <w:autoSpaceDN w:val="0"/>
              <w:adjustRightInd w:val="0"/>
              <w:jc w:val="both"/>
              <w:rPr>
                <w:sz w:val="28"/>
                <w:szCs w:val="28"/>
              </w:rPr>
            </w:pPr>
            <w:r w:rsidRPr="001816CF">
              <w:rPr>
                <w:sz w:val="28"/>
                <w:szCs w:val="28"/>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51</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52</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sidRPr="001816CF">
              <w:rPr>
                <w:sz w:val="28"/>
                <w:szCs w:val="28"/>
              </w:rPr>
              <w:t>5</w:t>
            </w:r>
            <w:r>
              <w:rPr>
                <w:sz w:val="28"/>
                <w:szCs w:val="28"/>
              </w:rPr>
              <w:t>3</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Pr>
                <w:sz w:val="28"/>
                <w:szCs w:val="28"/>
              </w:rPr>
              <w:t>54</w:t>
            </w:r>
          </w:p>
        </w:tc>
      </w:tr>
      <w:tr w:rsidR="00FA534B" w:rsidRPr="001816CF" w:rsidTr="00961E8B">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pPr>
            <w:r w:rsidRPr="001816CF">
              <w:t>1.12</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sz w:val="28"/>
                <w:szCs w:val="28"/>
              </w:rPr>
            </w:pPr>
            <w:r w:rsidRPr="001816CF">
              <w:rPr>
                <w:rFonts w:cs="Arial"/>
                <w:sz w:val="28"/>
                <w:szCs w:val="28"/>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69</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69</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69</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Pr>
                <w:sz w:val="28"/>
                <w:szCs w:val="28"/>
              </w:rPr>
              <w:t>69</w:t>
            </w:r>
          </w:p>
        </w:tc>
      </w:tr>
    </w:tbl>
    <w:p w:rsidR="001816CF" w:rsidRPr="001816CF" w:rsidRDefault="001816CF" w:rsidP="001816CF">
      <w:pPr>
        <w:rPr>
          <w:b/>
          <w:sz w:val="28"/>
          <w:szCs w:val="28"/>
          <w:shd w:val="clear" w:color="auto" w:fill="FFFFFF"/>
        </w:rPr>
      </w:pPr>
    </w:p>
    <w:p w:rsidR="0053545A" w:rsidRDefault="0053545A" w:rsidP="0053545A">
      <w:pPr>
        <w:jc w:val="center"/>
        <w:rPr>
          <w:b/>
          <w:color w:val="2D2D2D"/>
          <w:sz w:val="28"/>
          <w:szCs w:val="28"/>
          <w:shd w:val="clear" w:color="auto" w:fill="FFFFFF"/>
        </w:rPr>
      </w:pPr>
    </w:p>
    <w:p w:rsidR="005A13EC" w:rsidRDefault="005A13EC" w:rsidP="0053545A">
      <w:pPr>
        <w:jc w:val="center"/>
        <w:rPr>
          <w:b/>
          <w:color w:val="2D2D2D"/>
          <w:sz w:val="28"/>
          <w:szCs w:val="28"/>
          <w:shd w:val="clear" w:color="auto" w:fill="FFFFFF"/>
        </w:rPr>
      </w:pPr>
    </w:p>
    <w:p w:rsidR="005A13EC" w:rsidRDefault="005A13EC" w:rsidP="0053545A">
      <w:pPr>
        <w:jc w:val="center"/>
        <w:rPr>
          <w:b/>
          <w:color w:val="2D2D2D"/>
          <w:sz w:val="28"/>
          <w:szCs w:val="28"/>
          <w:shd w:val="clear" w:color="auto" w:fill="FFFFFF"/>
        </w:rPr>
      </w:pPr>
    </w:p>
    <w:p w:rsidR="00C34360" w:rsidRDefault="00C34360" w:rsidP="00F85CF7">
      <w:pPr>
        <w:pStyle w:val="af9"/>
        <w:jc w:val="center"/>
        <w:rPr>
          <w:rFonts w:ascii="Times New Roman" w:hAnsi="Times New Roman"/>
          <w:b/>
          <w:color w:val="2D2D2D"/>
          <w:sz w:val="28"/>
          <w:szCs w:val="28"/>
          <w:shd w:val="clear" w:color="auto" w:fill="FFFFFF"/>
        </w:rPr>
      </w:pPr>
    </w:p>
    <w:p w:rsidR="00C34360" w:rsidRDefault="00C34360" w:rsidP="00F85CF7">
      <w:pPr>
        <w:pStyle w:val="af9"/>
        <w:jc w:val="center"/>
        <w:rPr>
          <w:rFonts w:ascii="Times New Roman" w:hAnsi="Times New Roman"/>
          <w:b/>
          <w:color w:val="2D2D2D"/>
          <w:sz w:val="28"/>
          <w:szCs w:val="28"/>
          <w:shd w:val="clear" w:color="auto" w:fill="FFFFFF"/>
        </w:rPr>
      </w:pPr>
    </w:p>
    <w:p w:rsidR="00C34360" w:rsidRDefault="00C34360" w:rsidP="00F85CF7">
      <w:pPr>
        <w:pStyle w:val="af9"/>
        <w:jc w:val="center"/>
        <w:rPr>
          <w:rFonts w:ascii="Times New Roman" w:hAnsi="Times New Roman"/>
          <w:b/>
          <w:color w:val="2D2D2D"/>
          <w:sz w:val="28"/>
          <w:szCs w:val="28"/>
          <w:shd w:val="clear" w:color="auto" w:fill="FFFFFF"/>
        </w:rPr>
      </w:pPr>
    </w:p>
    <w:p w:rsidR="0053545A" w:rsidRPr="00C34360" w:rsidRDefault="0053545A" w:rsidP="00C34360">
      <w:pPr>
        <w:sectPr w:rsidR="0053545A" w:rsidRPr="00C34360">
          <w:pgSz w:w="16840" w:h="11907" w:orient="landscape"/>
          <w:pgMar w:top="568" w:right="1134" w:bottom="426" w:left="851" w:header="720" w:footer="720" w:gutter="0"/>
          <w:cols w:space="720"/>
        </w:sectPr>
      </w:pPr>
    </w:p>
    <w:p w:rsidR="006636B1" w:rsidRPr="00C34360" w:rsidRDefault="006636B1" w:rsidP="006636B1">
      <w:pPr>
        <w:jc w:val="center"/>
        <w:rPr>
          <w:vanish/>
          <w:sz w:val="28"/>
          <w:szCs w:val="28"/>
        </w:rPr>
      </w:pPr>
      <w:r w:rsidRPr="00C34360">
        <w:rPr>
          <w:b/>
          <w:color w:val="2D2D2D"/>
          <w:sz w:val="28"/>
          <w:szCs w:val="28"/>
          <w:shd w:val="clear" w:color="auto" w:fill="FFFFFF"/>
        </w:rPr>
        <w:lastRenderedPageBreak/>
        <w:t xml:space="preserve"> ПЕРЕЧЕНЬ ОСНОВНЫХ МЕРОПРИЯТИЙ МУНИЦИПАЛЬНОЙ ПРОГРАММЫ «</w:t>
      </w:r>
      <w:r w:rsidRPr="00C34360">
        <w:rPr>
          <w:b/>
          <w:sz w:val="28"/>
          <w:szCs w:val="28"/>
        </w:rPr>
        <w:t>Формирование современной городской среды на 2018-</w:t>
      </w:r>
      <w:r w:rsidR="003C47E4">
        <w:rPr>
          <w:b/>
          <w:sz w:val="28"/>
          <w:szCs w:val="28"/>
        </w:rPr>
        <w:t>2024</w:t>
      </w:r>
      <w:r w:rsidRPr="00C34360">
        <w:rPr>
          <w:b/>
          <w:sz w:val="28"/>
          <w:szCs w:val="28"/>
        </w:rPr>
        <w:t xml:space="preserve"> годы» </w:t>
      </w:r>
      <w:r w:rsidRPr="00C34360">
        <w:rPr>
          <w:sz w:val="28"/>
          <w:szCs w:val="28"/>
        </w:rPr>
        <w:br/>
      </w:r>
    </w:p>
    <w:tbl>
      <w:tblPr>
        <w:tblpPr w:leftFromText="180" w:rightFromText="180" w:vertAnchor="text" w:tblpX="-209" w:tblpY="1"/>
        <w:tblOverlap w:val="never"/>
        <w:tblW w:w="15030" w:type="dxa"/>
        <w:tblBorders>
          <w:left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15030"/>
      </w:tblGrid>
      <w:tr w:rsidR="006636B1" w:rsidTr="00795068">
        <w:tc>
          <w:tcPr>
            <w:tcW w:w="15026" w:type="dxa"/>
            <w:tcBorders>
              <w:top w:val="nil"/>
              <w:left w:val="single" w:sz="4" w:space="0" w:color="auto"/>
              <w:bottom w:val="nil"/>
              <w:right w:val="single" w:sz="4" w:space="0" w:color="auto"/>
            </w:tcBorders>
          </w:tcPr>
          <w:p w:rsidR="006636B1" w:rsidRDefault="006636B1" w:rsidP="00795068"/>
        </w:tc>
      </w:tr>
    </w:tbl>
    <w:p w:rsidR="006636B1" w:rsidRDefault="006636B1" w:rsidP="006636B1">
      <w:pPr>
        <w:rPr>
          <w:vanish/>
        </w:rPr>
      </w:pPr>
      <w:r>
        <w:rPr>
          <w:sz w:val="28"/>
        </w:rPr>
        <w:t xml:space="preserve">                                                </w:t>
      </w:r>
      <w:r w:rsidR="00E8609F">
        <w:rPr>
          <w:sz w:val="28"/>
        </w:rPr>
        <w:t xml:space="preserve">                             </w:t>
      </w:r>
      <w:r>
        <w:rPr>
          <w:sz w:val="28"/>
        </w:rPr>
        <w:t xml:space="preserve">                                   Таблица №2</w:t>
      </w:r>
    </w:p>
    <w:tbl>
      <w:tblPr>
        <w:tblW w:w="105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216"/>
        <w:gridCol w:w="1134"/>
        <w:gridCol w:w="992"/>
        <w:gridCol w:w="709"/>
        <w:gridCol w:w="708"/>
        <w:gridCol w:w="709"/>
        <w:gridCol w:w="709"/>
        <w:gridCol w:w="709"/>
        <w:gridCol w:w="708"/>
        <w:gridCol w:w="567"/>
        <w:gridCol w:w="851"/>
        <w:gridCol w:w="1023"/>
      </w:tblGrid>
      <w:tr w:rsidR="006636B1" w:rsidRPr="00352E75" w:rsidTr="0003581B">
        <w:trPr>
          <w:trHeight w:val="600"/>
        </w:trPr>
        <w:tc>
          <w:tcPr>
            <w:tcW w:w="486"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 п/п</w:t>
            </w:r>
          </w:p>
        </w:tc>
        <w:tc>
          <w:tcPr>
            <w:tcW w:w="1216"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Наименование мероприятий</w:t>
            </w:r>
          </w:p>
        </w:tc>
        <w:tc>
          <w:tcPr>
            <w:tcW w:w="1134"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Источник финансирования</w:t>
            </w:r>
          </w:p>
        </w:tc>
        <w:tc>
          <w:tcPr>
            <w:tcW w:w="992"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Объем</w:t>
            </w:r>
          </w:p>
          <w:p w:rsidR="006636B1" w:rsidRPr="00352E75" w:rsidRDefault="006636B1" w:rsidP="00352E75">
            <w:pPr>
              <w:widowControl w:val="0"/>
              <w:autoSpaceDE w:val="0"/>
              <w:autoSpaceDN w:val="0"/>
              <w:contextualSpacing/>
              <w:jc w:val="center"/>
              <w:rPr>
                <w:sz w:val="20"/>
                <w:szCs w:val="20"/>
              </w:rPr>
            </w:pPr>
            <w:r w:rsidRPr="00352E75">
              <w:rPr>
                <w:sz w:val="20"/>
                <w:szCs w:val="20"/>
              </w:rPr>
              <w:t>Финансирования</w:t>
            </w:r>
          </w:p>
          <w:p w:rsidR="006636B1" w:rsidRPr="00352E75" w:rsidRDefault="006636B1" w:rsidP="00352E75">
            <w:pPr>
              <w:widowControl w:val="0"/>
              <w:autoSpaceDE w:val="0"/>
              <w:autoSpaceDN w:val="0"/>
              <w:contextualSpacing/>
              <w:jc w:val="center"/>
              <w:rPr>
                <w:sz w:val="20"/>
                <w:szCs w:val="20"/>
              </w:rPr>
            </w:pPr>
            <w:r w:rsidRPr="00352E75">
              <w:rPr>
                <w:sz w:val="20"/>
                <w:szCs w:val="20"/>
              </w:rPr>
              <w:t>(тыс. рубл.)</w:t>
            </w:r>
          </w:p>
        </w:tc>
        <w:tc>
          <w:tcPr>
            <w:tcW w:w="4819" w:type="dxa"/>
            <w:gridSpan w:val="7"/>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В том числе по годам</w:t>
            </w:r>
          </w:p>
          <w:p w:rsidR="006636B1" w:rsidRPr="00352E75" w:rsidRDefault="006636B1" w:rsidP="00352E75">
            <w:pPr>
              <w:widowControl w:val="0"/>
              <w:autoSpaceDE w:val="0"/>
              <w:autoSpaceDN w:val="0"/>
              <w:contextualSpacing/>
              <w:jc w:val="center"/>
              <w:rPr>
                <w:sz w:val="20"/>
                <w:szCs w:val="20"/>
              </w:rPr>
            </w:pPr>
          </w:p>
        </w:tc>
        <w:tc>
          <w:tcPr>
            <w:tcW w:w="851"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Непосредственный</w:t>
            </w:r>
          </w:p>
          <w:p w:rsidR="006636B1" w:rsidRPr="00352E75" w:rsidRDefault="006636B1" w:rsidP="00352E75">
            <w:pPr>
              <w:widowControl w:val="0"/>
              <w:autoSpaceDE w:val="0"/>
              <w:autoSpaceDN w:val="0"/>
              <w:contextualSpacing/>
              <w:rPr>
                <w:sz w:val="20"/>
                <w:szCs w:val="20"/>
              </w:rPr>
            </w:pPr>
            <w:r w:rsidRPr="00352E75">
              <w:rPr>
                <w:sz w:val="20"/>
                <w:szCs w:val="20"/>
              </w:rPr>
              <w:t>результат</w:t>
            </w:r>
          </w:p>
          <w:p w:rsidR="006636B1" w:rsidRPr="00352E75" w:rsidRDefault="006636B1" w:rsidP="00352E75">
            <w:pPr>
              <w:widowControl w:val="0"/>
              <w:autoSpaceDE w:val="0"/>
              <w:autoSpaceDN w:val="0"/>
              <w:contextualSpacing/>
              <w:rPr>
                <w:sz w:val="20"/>
                <w:szCs w:val="20"/>
              </w:rPr>
            </w:pPr>
            <w:r w:rsidRPr="00352E75">
              <w:rPr>
                <w:sz w:val="20"/>
                <w:szCs w:val="20"/>
              </w:rPr>
              <w:t>реализации</w:t>
            </w:r>
          </w:p>
          <w:p w:rsidR="006636B1" w:rsidRPr="00352E75" w:rsidRDefault="006636B1" w:rsidP="00352E75">
            <w:pPr>
              <w:widowControl w:val="0"/>
              <w:autoSpaceDE w:val="0"/>
              <w:autoSpaceDN w:val="0"/>
              <w:contextualSpacing/>
              <w:rPr>
                <w:sz w:val="20"/>
                <w:szCs w:val="20"/>
              </w:rPr>
            </w:pPr>
            <w:r w:rsidRPr="00352E75">
              <w:rPr>
                <w:sz w:val="20"/>
                <w:szCs w:val="20"/>
              </w:rPr>
              <w:t>мероприятия</w:t>
            </w:r>
          </w:p>
        </w:tc>
        <w:tc>
          <w:tcPr>
            <w:tcW w:w="1023"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Участник</w:t>
            </w:r>
          </w:p>
          <w:p w:rsidR="006636B1" w:rsidRPr="006636B1" w:rsidRDefault="006636B1" w:rsidP="00352E75">
            <w:pPr>
              <w:widowControl w:val="0"/>
              <w:autoSpaceDE w:val="0"/>
              <w:autoSpaceDN w:val="0"/>
              <w:contextualSpacing/>
              <w:jc w:val="center"/>
            </w:pPr>
            <w:r w:rsidRPr="00352E75">
              <w:rPr>
                <w:sz w:val="20"/>
                <w:szCs w:val="20"/>
              </w:rPr>
              <w:t>Муниципальной программы</w:t>
            </w:r>
          </w:p>
        </w:tc>
      </w:tr>
      <w:tr w:rsidR="00AB2FB6" w:rsidRPr="00352E75" w:rsidTr="007C75CD">
        <w:trPr>
          <w:trHeight w:val="104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134"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992"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2018 г</w:t>
            </w:r>
          </w:p>
          <w:p w:rsidR="00AB2FB6" w:rsidRPr="00352E75" w:rsidRDefault="00AB2FB6" w:rsidP="00352E75">
            <w:pPr>
              <w:widowControl w:val="0"/>
              <w:suppressAutoHyphens/>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suppressAutoHyphens/>
              <w:autoSpaceDE w:val="0"/>
              <w:autoSpaceDN w:val="0"/>
              <w:contextualSpacing/>
              <w:jc w:val="center"/>
              <w:rPr>
                <w:sz w:val="20"/>
                <w:szCs w:val="20"/>
              </w:rPr>
            </w:pPr>
            <w:r w:rsidRPr="00352E75">
              <w:rPr>
                <w:sz w:val="20"/>
                <w:szCs w:val="20"/>
              </w:rPr>
              <w:t>2019 г</w:t>
            </w:r>
          </w:p>
        </w:tc>
        <w:tc>
          <w:tcPr>
            <w:tcW w:w="709" w:type="dxa"/>
            <w:shd w:val="clear" w:color="auto" w:fill="auto"/>
          </w:tcPr>
          <w:p w:rsidR="00AB2FB6" w:rsidRPr="00352E75" w:rsidRDefault="00AB2FB6" w:rsidP="00352E75">
            <w:pPr>
              <w:widowControl w:val="0"/>
              <w:suppressAutoHyphens/>
              <w:autoSpaceDE w:val="0"/>
              <w:autoSpaceDN w:val="0"/>
              <w:contextualSpacing/>
              <w:rPr>
                <w:sz w:val="20"/>
                <w:szCs w:val="20"/>
              </w:rPr>
            </w:pPr>
            <w:r w:rsidRPr="00352E75">
              <w:rPr>
                <w:sz w:val="20"/>
                <w:szCs w:val="20"/>
              </w:rPr>
              <w:t>2020 г</w:t>
            </w:r>
          </w:p>
        </w:tc>
        <w:tc>
          <w:tcPr>
            <w:tcW w:w="709" w:type="dxa"/>
            <w:shd w:val="clear" w:color="auto" w:fill="auto"/>
          </w:tcPr>
          <w:p w:rsidR="00AB2FB6" w:rsidRPr="00352E75" w:rsidRDefault="00AB2FB6" w:rsidP="00352E75">
            <w:pPr>
              <w:widowControl w:val="0"/>
              <w:suppressAutoHyphens/>
              <w:autoSpaceDE w:val="0"/>
              <w:autoSpaceDN w:val="0"/>
              <w:contextualSpacing/>
              <w:jc w:val="center"/>
              <w:rPr>
                <w:sz w:val="20"/>
                <w:szCs w:val="20"/>
              </w:rPr>
            </w:pPr>
            <w:r w:rsidRPr="00352E75">
              <w:rPr>
                <w:sz w:val="20"/>
                <w:szCs w:val="20"/>
              </w:rPr>
              <w:t>2021</w:t>
            </w:r>
          </w:p>
          <w:p w:rsidR="00AB2FB6" w:rsidRPr="00352E75" w:rsidRDefault="00AB2FB6" w:rsidP="00352E75">
            <w:pPr>
              <w:widowControl w:val="0"/>
              <w:suppressAutoHyphens/>
              <w:autoSpaceDE w:val="0"/>
              <w:autoSpaceDN w:val="0"/>
              <w:contextualSpacing/>
              <w:jc w:val="center"/>
              <w:rPr>
                <w:sz w:val="20"/>
                <w:szCs w:val="20"/>
              </w:rPr>
            </w:pPr>
            <w:r w:rsidRPr="00352E75">
              <w:rPr>
                <w:sz w:val="20"/>
                <w:szCs w:val="20"/>
              </w:rPr>
              <w:t>г</w:t>
            </w:r>
          </w:p>
        </w:tc>
        <w:tc>
          <w:tcPr>
            <w:tcW w:w="709" w:type="dxa"/>
            <w:shd w:val="clear" w:color="auto" w:fill="auto"/>
          </w:tcPr>
          <w:p w:rsidR="0003581B" w:rsidRPr="007C75CD" w:rsidRDefault="00AB2FB6" w:rsidP="0003581B">
            <w:pPr>
              <w:widowControl w:val="0"/>
              <w:suppressAutoHyphens/>
              <w:autoSpaceDE w:val="0"/>
              <w:ind w:left="90"/>
              <w:contextualSpacing/>
              <w:rPr>
                <w:sz w:val="20"/>
                <w:szCs w:val="20"/>
              </w:rPr>
            </w:pPr>
            <w:r w:rsidRPr="007C75CD">
              <w:rPr>
                <w:sz w:val="20"/>
                <w:szCs w:val="20"/>
              </w:rPr>
              <w:t>2022</w:t>
            </w:r>
          </w:p>
          <w:p w:rsidR="00AB2FB6" w:rsidRPr="00352E75" w:rsidRDefault="00AB2FB6" w:rsidP="0003581B">
            <w:pPr>
              <w:widowControl w:val="0"/>
              <w:suppressAutoHyphens/>
              <w:autoSpaceDE w:val="0"/>
              <w:ind w:left="90"/>
              <w:contextualSpacing/>
              <w:rPr>
                <w:sz w:val="20"/>
                <w:szCs w:val="20"/>
              </w:rPr>
            </w:pPr>
            <w:r w:rsidRPr="007C75CD">
              <w:rPr>
                <w:sz w:val="20"/>
                <w:szCs w:val="20"/>
              </w:rPr>
              <w:t>г</w:t>
            </w:r>
          </w:p>
        </w:tc>
        <w:tc>
          <w:tcPr>
            <w:tcW w:w="708" w:type="dxa"/>
            <w:shd w:val="clear" w:color="auto" w:fill="auto"/>
          </w:tcPr>
          <w:p w:rsidR="00AB2FB6" w:rsidRPr="00352E75" w:rsidRDefault="00AB2FB6" w:rsidP="00352E75">
            <w:pPr>
              <w:widowControl w:val="0"/>
              <w:suppressAutoHyphens/>
              <w:autoSpaceDE w:val="0"/>
              <w:ind w:left="90"/>
              <w:contextualSpacing/>
              <w:rPr>
                <w:sz w:val="20"/>
                <w:szCs w:val="20"/>
              </w:rPr>
            </w:pPr>
            <w:r>
              <w:rPr>
                <w:sz w:val="20"/>
                <w:szCs w:val="20"/>
              </w:rPr>
              <w:t>2023 г.</w:t>
            </w:r>
          </w:p>
        </w:tc>
        <w:tc>
          <w:tcPr>
            <w:tcW w:w="567" w:type="dxa"/>
            <w:shd w:val="clear" w:color="auto" w:fill="auto"/>
          </w:tcPr>
          <w:p w:rsidR="00AB2FB6" w:rsidRPr="00352E75" w:rsidRDefault="00AB2FB6" w:rsidP="00352E75">
            <w:pPr>
              <w:widowControl w:val="0"/>
              <w:suppressAutoHyphens/>
              <w:autoSpaceDE w:val="0"/>
              <w:ind w:left="90"/>
              <w:contextualSpacing/>
              <w:rPr>
                <w:sz w:val="20"/>
                <w:szCs w:val="20"/>
              </w:rPr>
            </w:pPr>
            <w:r>
              <w:rPr>
                <w:sz w:val="20"/>
                <w:szCs w:val="20"/>
              </w:rPr>
              <w:t>2024 г.</w:t>
            </w: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6636B1" w:rsidRDefault="00AB2FB6" w:rsidP="00352E75">
            <w:pPr>
              <w:widowControl w:val="0"/>
              <w:autoSpaceDE w:val="0"/>
              <w:autoSpaceDN w:val="0"/>
              <w:contextualSpacing/>
              <w:jc w:val="center"/>
            </w:pPr>
          </w:p>
        </w:tc>
      </w:tr>
      <w:tr w:rsidR="00AB2FB6" w:rsidRPr="00352E75" w:rsidTr="007C75CD">
        <w:tc>
          <w:tcPr>
            <w:tcW w:w="486"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w:t>
            </w:r>
          </w:p>
        </w:tc>
        <w:tc>
          <w:tcPr>
            <w:tcW w:w="1216"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2</w:t>
            </w:r>
          </w:p>
        </w:tc>
        <w:tc>
          <w:tcPr>
            <w:tcW w:w="1134"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3</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5</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6</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7</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8</w:t>
            </w:r>
          </w:p>
        </w:tc>
        <w:tc>
          <w:tcPr>
            <w:tcW w:w="709" w:type="dxa"/>
            <w:shd w:val="clear" w:color="auto" w:fill="auto"/>
          </w:tcPr>
          <w:p w:rsidR="00AB2FB6" w:rsidRPr="00352E75" w:rsidRDefault="00AB2FB6" w:rsidP="00AB2FB6">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9</w:t>
            </w:r>
          </w:p>
        </w:tc>
        <w:tc>
          <w:tcPr>
            <w:tcW w:w="567" w:type="dxa"/>
            <w:shd w:val="clear" w:color="auto" w:fill="auto"/>
          </w:tcPr>
          <w:p w:rsidR="00AB2FB6" w:rsidRPr="00352E75" w:rsidRDefault="00AB2FB6" w:rsidP="00AB2FB6">
            <w:pPr>
              <w:widowControl w:val="0"/>
              <w:autoSpaceDE w:val="0"/>
              <w:autoSpaceDN w:val="0"/>
              <w:contextualSpacing/>
              <w:jc w:val="center"/>
              <w:rPr>
                <w:sz w:val="20"/>
                <w:szCs w:val="20"/>
              </w:rPr>
            </w:pPr>
          </w:p>
        </w:tc>
        <w:tc>
          <w:tcPr>
            <w:tcW w:w="851"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10</w:t>
            </w:r>
          </w:p>
        </w:tc>
        <w:tc>
          <w:tcPr>
            <w:tcW w:w="1023"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11</w:t>
            </w:r>
          </w:p>
        </w:tc>
      </w:tr>
      <w:tr w:rsidR="006636B1" w:rsidRPr="00352E75" w:rsidTr="0003581B">
        <w:tc>
          <w:tcPr>
            <w:tcW w:w="486" w:type="dxa"/>
            <w:shd w:val="clear" w:color="auto" w:fill="auto"/>
          </w:tcPr>
          <w:p w:rsidR="006636B1" w:rsidRPr="00352E75" w:rsidRDefault="006636B1" w:rsidP="00352E75">
            <w:pPr>
              <w:widowControl w:val="0"/>
              <w:autoSpaceDE w:val="0"/>
              <w:autoSpaceDN w:val="0"/>
              <w:contextualSpacing/>
              <w:jc w:val="center"/>
              <w:rPr>
                <w:sz w:val="20"/>
                <w:szCs w:val="20"/>
              </w:rPr>
            </w:pPr>
          </w:p>
        </w:tc>
        <w:tc>
          <w:tcPr>
            <w:tcW w:w="1216" w:type="dxa"/>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Цель:</w:t>
            </w:r>
          </w:p>
        </w:tc>
        <w:tc>
          <w:tcPr>
            <w:tcW w:w="8819" w:type="dxa"/>
            <w:gridSpan w:val="11"/>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Создание наиболее благоприятных и комфортных условий жизнедеятельности населения</w:t>
            </w:r>
          </w:p>
        </w:tc>
      </w:tr>
      <w:tr w:rsidR="006636B1" w:rsidRPr="00352E75" w:rsidTr="0003581B">
        <w:tc>
          <w:tcPr>
            <w:tcW w:w="486" w:type="dxa"/>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1</w:t>
            </w:r>
          </w:p>
        </w:tc>
        <w:tc>
          <w:tcPr>
            <w:tcW w:w="1216" w:type="dxa"/>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Задача:</w:t>
            </w:r>
          </w:p>
        </w:tc>
        <w:tc>
          <w:tcPr>
            <w:tcW w:w="7796" w:type="dxa"/>
            <w:gridSpan w:val="10"/>
            <w:tcBorders>
              <w:right w:val="nil"/>
            </w:tcBorders>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Создание благоприятных условий для проживания и отдыха населения</w:t>
            </w:r>
          </w:p>
        </w:tc>
        <w:tc>
          <w:tcPr>
            <w:tcW w:w="1023" w:type="dxa"/>
            <w:tcBorders>
              <w:left w:val="nil"/>
            </w:tcBorders>
            <w:shd w:val="clear" w:color="auto" w:fill="auto"/>
          </w:tcPr>
          <w:p w:rsidR="006636B1" w:rsidRPr="00352E75" w:rsidRDefault="006636B1" w:rsidP="00352E75">
            <w:pPr>
              <w:widowControl w:val="0"/>
              <w:autoSpaceDE w:val="0"/>
              <w:autoSpaceDN w:val="0"/>
              <w:contextualSpacing/>
              <w:jc w:val="center"/>
              <w:rPr>
                <w:sz w:val="20"/>
                <w:szCs w:val="20"/>
              </w:rPr>
            </w:pPr>
          </w:p>
        </w:tc>
      </w:tr>
      <w:tr w:rsidR="00AB2FB6" w:rsidRPr="00352E75" w:rsidTr="007C75CD">
        <w:trPr>
          <w:trHeight w:val="375"/>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1.1</w:t>
            </w:r>
          </w:p>
        </w:tc>
        <w:tc>
          <w:tcPr>
            <w:tcW w:w="1216" w:type="dxa"/>
            <w:vMerge w:val="restart"/>
            <w:shd w:val="clear" w:color="auto" w:fill="auto"/>
          </w:tcPr>
          <w:p w:rsidR="00AB2FB6" w:rsidRPr="00352E75" w:rsidRDefault="00AB2FB6" w:rsidP="00352E75">
            <w:pPr>
              <w:widowControl w:val="0"/>
              <w:autoSpaceDE w:val="0"/>
              <w:autoSpaceDN w:val="0"/>
              <w:contextualSpacing/>
              <w:jc w:val="both"/>
              <w:rPr>
                <w:sz w:val="20"/>
                <w:szCs w:val="20"/>
              </w:rPr>
            </w:pPr>
            <w:r w:rsidRPr="00352E75">
              <w:rPr>
                <w:sz w:val="20"/>
                <w:szCs w:val="20"/>
              </w:rPr>
              <w:t>Освещение в средствах массовой информации хода реализации муниципальной программы</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Освещение в средствах массовой информации хода реализации муниципальной программы</w:t>
            </w: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AB2FB6" w:rsidRPr="00352E75" w:rsidTr="007C75CD">
        <w:trPr>
          <w:trHeight w:val="4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9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8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75"/>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1.2</w:t>
            </w:r>
          </w:p>
        </w:tc>
        <w:tc>
          <w:tcPr>
            <w:tcW w:w="1216"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Изготовление проектно-сметной документации на выполнение работ по благоустройству</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Изготовление проектно-сметной документации на выполнение работ по благоустройству</w:t>
            </w: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AB2FB6" w:rsidRPr="00352E75" w:rsidTr="007C75CD">
        <w:trPr>
          <w:trHeight w:val="4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9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8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255A40">
        <w:trPr>
          <w:trHeight w:val="982"/>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w:t>
            </w:r>
          </w:p>
        </w:tc>
        <w:tc>
          <w:tcPr>
            <w:tcW w:w="1216"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Прохождение процедуры проверки достоверности сметной стоимости</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Прохождение процедуры проверки достоверност</w:t>
            </w:r>
            <w:r w:rsidRPr="00352E75">
              <w:rPr>
                <w:sz w:val="20"/>
                <w:szCs w:val="20"/>
              </w:rPr>
              <w:lastRenderedPageBreak/>
              <w:t>и сметной стоимости</w:t>
            </w: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lastRenderedPageBreak/>
              <w:t>Администрация Новоберезанского сельского поселени</w:t>
            </w:r>
            <w:r w:rsidRPr="00352E75">
              <w:rPr>
                <w:sz w:val="20"/>
                <w:szCs w:val="20"/>
              </w:rPr>
              <w:lastRenderedPageBreak/>
              <w:t>я Кореновского района</w:t>
            </w:r>
          </w:p>
        </w:tc>
      </w:tr>
      <w:tr w:rsidR="00AB2FB6" w:rsidRPr="00352E75" w:rsidTr="00255A40">
        <w:trPr>
          <w:trHeight w:val="964"/>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255A40">
        <w:trPr>
          <w:trHeight w:val="567"/>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1079"/>
        </w:trPr>
        <w:tc>
          <w:tcPr>
            <w:tcW w:w="486"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tcBorders>
              <w:bottom w:val="single" w:sz="4" w:space="0" w:color="auto"/>
            </w:tcBorders>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r>
      <w:tr w:rsidR="00255A40" w:rsidRPr="00352E75" w:rsidTr="007C75CD">
        <w:trPr>
          <w:trHeight w:val="375"/>
        </w:trPr>
        <w:tc>
          <w:tcPr>
            <w:tcW w:w="486" w:type="dxa"/>
            <w:vMerge w:val="restart"/>
            <w:shd w:val="clear" w:color="auto" w:fill="auto"/>
          </w:tcPr>
          <w:p w:rsidR="00255A40" w:rsidRPr="00352E75" w:rsidRDefault="00255A40" w:rsidP="00352E75">
            <w:pPr>
              <w:widowControl w:val="0"/>
              <w:autoSpaceDE w:val="0"/>
              <w:autoSpaceDN w:val="0"/>
              <w:contextualSpacing/>
              <w:jc w:val="center"/>
              <w:rPr>
                <w:sz w:val="20"/>
                <w:szCs w:val="20"/>
              </w:rPr>
            </w:pPr>
            <w:r w:rsidRPr="00352E75">
              <w:rPr>
                <w:sz w:val="20"/>
                <w:szCs w:val="20"/>
              </w:rPr>
              <w:t>1.4</w:t>
            </w:r>
          </w:p>
        </w:tc>
        <w:tc>
          <w:tcPr>
            <w:tcW w:w="1216" w:type="dxa"/>
            <w:vMerge w:val="restart"/>
            <w:shd w:val="clear" w:color="auto" w:fill="auto"/>
          </w:tcPr>
          <w:p w:rsidR="00255A40" w:rsidRPr="00352E75" w:rsidRDefault="00255A40" w:rsidP="00352E75">
            <w:pPr>
              <w:suppressAutoHyphens/>
              <w:rPr>
                <w:sz w:val="20"/>
                <w:szCs w:val="20"/>
              </w:rPr>
            </w:pPr>
            <w:r w:rsidRPr="00352E75">
              <w:rPr>
                <w:sz w:val="20"/>
                <w:szCs w:val="20"/>
              </w:rPr>
              <w:t>Благоустройство территории дома культуры пос. Комсомольский, ул. Центральная 13</w:t>
            </w:r>
            <w:r>
              <w:rPr>
                <w:sz w:val="20"/>
                <w:szCs w:val="20"/>
              </w:rPr>
              <w:t>б</w:t>
            </w:r>
          </w:p>
          <w:p w:rsidR="00255A40" w:rsidRPr="00352E75" w:rsidRDefault="00255A40" w:rsidP="00352E75">
            <w:pPr>
              <w:widowControl w:val="0"/>
              <w:autoSpaceDE w:val="0"/>
              <w:autoSpaceDN w:val="0"/>
              <w:contextualSpacing/>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255A40" w:rsidRPr="00352E75" w:rsidRDefault="00255A40" w:rsidP="00A268EF">
            <w:pPr>
              <w:widowControl w:val="0"/>
              <w:autoSpaceDE w:val="0"/>
              <w:autoSpaceDN w:val="0"/>
              <w:contextualSpacing/>
              <w:jc w:val="center"/>
              <w:rPr>
                <w:sz w:val="20"/>
                <w:szCs w:val="20"/>
              </w:rPr>
            </w:pPr>
            <w:r w:rsidRPr="00352E75">
              <w:rPr>
                <w:sz w:val="20"/>
                <w:szCs w:val="20"/>
              </w:rPr>
              <w:t>5032</w:t>
            </w:r>
            <w:r>
              <w:rPr>
                <w:sz w:val="20"/>
                <w:szCs w:val="20"/>
              </w:rPr>
              <w:t>,0</w:t>
            </w:r>
            <w:r w:rsidRPr="00352E75">
              <w:rPr>
                <w:sz w:val="20"/>
                <w:szCs w:val="20"/>
              </w:rPr>
              <w:t>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A268EF">
            <w:pPr>
              <w:widowControl w:val="0"/>
              <w:autoSpaceDE w:val="0"/>
              <w:autoSpaceDN w:val="0"/>
              <w:contextualSpacing/>
              <w:jc w:val="center"/>
              <w:rPr>
                <w:sz w:val="20"/>
                <w:szCs w:val="20"/>
              </w:rPr>
            </w:pPr>
            <w:r w:rsidRPr="00352E75">
              <w:rPr>
                <w:sz w:val="20"/>
                <w:szCs w:val="20"/>
              </w:rPr>
              <w:t>5032</w:t>
            </w:r>
            <w:r>
              <w:rPr>
                <w:sz w:val="20"/>
                <w:szCs w:val="20"/>
              </w:rPr>
              <w:t>,04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val="restart"/>
            <w:shd w:val="clear" w:color="auto" w:fill="auto"/>
          </w:tcPr>
          <w:p w:rsidR="00255A40" w:rsidRPr="00352E75" w:rsidRDefault="00255A40" w:rsidP="00352E75">
            <w:pPr>
              <w:autoSpaceDN w:val="0"/>
              <w:ind w:left="5" w:right="-57"/>
              <w:jc w:val="center"/>
              <w:rPr>
                <w:rFonts w:eastAsia="Calibri"/>
                <w:sz w:val="20"/>
                <w:szCs w:val="20"/>
                <w:lang w:eastAsia="en-US"/>
              </w:rPr>
            </w:pPr>
            <w:r w:rsidRPr="00352E75">
              <w:rPr>
                <w:rFonts w:eastAsia="Calibri"/>
                <w:sz w:val="20"/>
                <w:szCs w:val="20"/>
                <w:lang w:eastAsia="en-US"/>
              </w:rPr>
              <w:t>установленные малые архитектурные формы (скамейки, лавки и урны);</w:t>
            </w:r>
          </w:p>
          <w:p w:rsidR="00255A40" w:rsidRPr="00352E75" w:rsidRDefault="00255A40" w:rsidP="00352E75">
            <w:pPr>
              <w:autoSpaceDN w:val="0"/>
              <w:ind w:right="-57"/>
              <w:rPr>
                <w:rFonts w:eastAsia="Calibri"/>
                <w:sz w:val="20"/>
                <w:szCs w:val="20"/>
                <w:lang w:eastAsia="en-US"/>
              </w:rPr>
            </w:pPr>
            <w:r w:rsidRPr="00352E75">
              <w:rPr>
                <w:rFonts w:eastAsia="Calibri"/>
                <w:sz w:val="20"/>
                <w:szCs w:val="20"/>
                <w:lang w:eastAsia="en-US"/>
              </w:rPr>
              <w:t>отремонтированные тротуарные дорожки.</w:t>
            </w:r>
          </w:p>
          <w:p w:rsidR="00255A40" w:rsidRPr="00352E75" w:rsidRDefault="00255A40" w:rsidP="00352E75">
            <w:pPr>
              <w:widowControl w:val="0"/>
              <w:autoSpaceDE w:val="0"/>
              <w:autoSpaceDN w:val="0"/>
              <w:contextualSpacing/>
              <w:rPr>
                <w:sz w:val="20"/>
                <w:szCs w:val="20"/>
              </w:rPr>
            </w:pPr>
            <w:r w:rsidRPr="00352E75">
              <w:rPr>
                <w:sz w:val="20"/>
                <w:szCs w:val="20"/>
              </w:rPr>
              <w:t>Иные мероприятия</w:t>
            </w:r>
          </w:p>
        </w:tc>
        <w:tc>
          <w:tcPr>
            <w:tcW w:w="1023" w:type="dxa"/>
            <w:vMerge w:val="restart"/>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255A40" w:rsidRPr="00352E75" w:rsidTr="007C75CD">
        <w:trPr>
          <w:trHeight w:val="465"/>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4347,6</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4347,6</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7C75CD">
        <w:trPr>
          <w:trHeight w:val="390"/>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181,2</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181,2</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03581B">
        <w:trPr>
          <w:trHeight w:val="270"/>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503,2</w:t>
            </w:r>
            <w:r w:rsidRPr="00352E75">
              <w:rPr>
                <w:sz w:val="20"/>
                <w:szCs w:val="20"/>
              </w:rPr>
              <w:t>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503,2</w:t>
            </w:r>
            <w:r w:rsidRPr="00352E75">
              <w:rPr>
                <w:sz w:val="20"/>
                <w:szCs w:val="20"/>
              </w:rPr>
              <w:t>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1984" w:type="dxa"/>
            <w:gridSpan w:val="3"/>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7C75CD">
        <w:trPr>
          <w:trHeight w:val="285"/>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7C75CD">
        <w:trPr>
          <w:trHeight w:val="2760"/>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rPr>
                <w:sz w:val="20"/>
                <w:szCs w:val="20"/>
              </w:rPr>
            </w:pPr>
          </w:p>
        </w:tc>
        <w:tc>
          <w:tcPr>
            <w:tcW w:w="1134" w:type="dxa"/>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autoSpaceDE w:val="0"/>
              <w:autoSpaceDN w:val="0"/>
              <w:contextualSpacing/>
              <w:rPr>
                <w:sz w:val="20"/>
                <w:szCs w:val="20"/>
              </w:rPr>
            </w:pPr>
          </w:p>
        </w:tc>
        <w:tc>
          <w:tcPr>
            <w:tcW w:w="1023"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AB2FB6" w:rsidRPr="00352E75" w:rsidTr="007C75CD">
        <w:trPr>
          <w:trHeight w:val="375"/>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1.5</w:t>
            </w:r>
          </w:p>
        </w:tc>
        <w:tc>
          <w:tcPr>
            <w:tcW w:w="1216" w:type="dxa"/>
            <w:vMerge w:val="restart"/>
            <w:shd w:val="clear" w:color="auto" w:fill="auto"/>
          </w:tcPr>
          <w:p w:rsidR="00AB2FB6" w:rsidRPr="00352E75" w:rsidRDefault="00AB2FB6" w:rsidP="00352E75">
            <w:pPr>
              <w:suppressAutoHyphens/>
              <w:rPr>
                <w:sz w:val="20"/>
                <w:szCs w:val="20"/>
              </w:rPr>
            </w:pPr>
            <w:r w:rsidRPr="00352E75">
              <w:rPr>
                <w:sz w:val="20"/>
                <w:szCs w:val="20"/>
              </w:rPr>
              <w:t>Благоустройство прилегающей территории многоквартирных жилых домов №16, №18, №20, №22 в пос. Новоберезанском, ул. Центральная.</w:t>
            </w:r>
          </w:p>
          <w:p w:rsidR="00AB2FB6" w:rsidRPr="00352E75" w:rsidRDefault="00AB2FB6" w:rsidP="00352E75">
            <w:pPr>
              <w:widowControl w:val="0"/>
              <w:autoSpaceDE w:val="0"/>
              <w:autoSpaceDN w:val="0"/>
              <w:contextualSpacing/>
              <w:rPr>
                <w:sz w:val="20"/>
                <w:szCs w:val="20"/>
              </w:rPr>
            </w:pPr>
            <w:r w:rsidRPr="00352E75">
              <w:rPr>
                <w:rFonts w:ascii="Arial" w:hAnsi="Arial" w:cs="Arial"/>
                <w:sz w:val="18"/>
                <w:szCs w:val="18"/>
              </w:rPr>
              <w:t xml:space="preserve"> </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3636AE"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autoSpaceDN w:val="0"/>
              <w:ind w:right="-57"/>
              <w:rPr>
                <w:rFonts w:eastAsia="Calibri"/>
                <w:sz w:val="20"/>
                <w:szCs w:val="20"/>
                <w:lang w:eastAsia="en-US"/>
              </w:rPr>
            </w:pPr>
            <w:r w:rsidRPr="00352E75">
              <w:rPr>
                <w:rFonts w:eastAsia="Calibri"/>
                <w:sz w:val="20"/>
                <w:szCs w:val="20"/>
                <w:lang w:eastAsia="en-US"/>
              </w:rPr>
              <w:t>заасфальтированные дворовые проезды;</w:t>
            </w:r>
          </w:p>
          <w:p w:rsidR="00AB2FB6" w:rsidRPr="00352E75" w:rsidRDefault="00AB2FB6" w:rsidP="00352E75">
            <w:pPr>
              <w:autoSpaceDN w:val="0"/>
              <w:ind w:right="-57"/>
              <w:rPr>
                <w:rFonts w:eastAsia="Calibri"/>
                <w:sz w:val="20"/>
                <w:szCs w:val="20"/>
                <w:lang w:eastAsia="en-US"/>
              </w:rPr>
            </w:pPr>
          </w:p>
          <w:p w:rsidR="00AB2FB6" w:rsidRPr="00352E75" w:rsidRDefault="00AB2FB6" w:rsidP="00352E75">
            <w:pPr>
              <w:autoSpaceDN w:val="0"/>
              <w:ind w:right="-57"/>
              <w:rPr>
                <w:rFonts w:eastAsia="Calibri"/>
                <w:sz w:val="20"/>
                <w:szCs w:val="20"/>
                <w:lang w:eastAsia="en-US"/>
              </w:rPr>
            </w:pPr>
            <w:r w:rsidRPr="00352E75">
              <w:rPr>
                <w:rFonts w:eastAsia="Calibri"/>
                <w:sz w:val="20"/>
                <w:szCs w:val="20"/>
                <w:lang w:eastAsia="en-US"/>
              </w:rPr>
              <w:t xml:space="preserve">установленные малые архитектурные формы (скамейки, лавки и </w:t>
            </w:r>
            <w:r w:rsidRPr="00352E75">
              <w:rPr>
                <w:rFonts w:eastAsia="Calibri"/>
                <w:sz w:val="20"/>
                <w:szCs w:val="20"/>
                <w:lang w:eastAsia="en-US"/>
              </w:rPr>
              <w:lastRenderedPageBreak/>
              <w:t>урны);</w:t>
            </w:r>
          </w:p>
          <w:p w:rsidR="00AB2FB6" w:rsidRPr="00352E75" w:rsidRDefault="00AB2FB6" w:rsidP="00352E75">
            <w:pPr>
              <w:widowControl w:val="0"/>
              <w:autoSpaceDE w:val="0"/>
              <w:autoSpaceDN w:val="0"/>
              <w:contextualSpacing/>
              <w:rPr>
                <w:rFonts w:eastAsia="Calibri"/>
                <w:sz w:val="20"/>
                <w:szCs w:val="20"/>
                <w:lang w:eastAsia="en-US"/>
              </w:rPr>
            </w:pPr>
          </w:p>
          <w:p w:rsidR="00AB2FB6" w:rsidRPr="00352E75" w:rsidRDefault="00AB2FB6" w:rsidP="00352E75">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спортивные площадки</w:t>
            </w:r>
          </w:p>
          <w:p w:rsidR="00AB2FB6" w:rsidRPr="00352E75" w:rsidRDefault="00AB2FB6" w:rsidP="00352E75">
            <w:pPr>
              <w:widowControl w:val="0"/>
              <w:autoSpaceDE w:val="0"/>
              <w:autoSpaceDN w:val="0"/>
              <w:contextualSpacing/>
              <w:rPr>
                <w:rFonts w:eastAsia="Calibri"/>
                <w:sz w:val="20"/>
                <w:szCs w:val="20"/>
                <w:lang w:eastAsia="en-US"/>
              </w:rPr>
            </w:pPr>
          </w:p>
          <w:p w:rsidR="00963E41" w:rsidRDefault="00AB2FB6" w:rsidP="00352E75">
            <w:pPr>
              <w:widowControl w:val="0"/>
              <w:autoSpaceDE w:val="0"/>
              <w:autoSpaceDN w:val="0"/>
              <w:contextualSpacing/>
              <w:rPr>
                <w:rFonts w:eastAsia="Calibri"/>
                <w:sz w:val="20"/>
                <w:szCs w:val="20"/>
                <w:lang w:eastAsia="en-US"/>
              </w:rPr>
            </w:pPr>
            <w:r w:rsidRPr="00352E75">
              <w:rPr>
                <w:rFonts w:eastAsia="Calibri"/>
                <w:sz w:val="20"/>
                <w:szCs w:val="20"/>
                <w:lang w:eastAsia="en-US"/>
              </w:rPr>
              <w:t>иные мероприятия</w:t>
            </w:r>
          </w:p>
          <w:p w:rsidR="00963E41" w:rsidRPr="00352E75" w:rsidRDefault="00963E41" w:rsidP="00352E75">
            <w:pPr>
              <w:widowControl w:val="0"/>
              <w:autoSpaceDE w:val="0"/>
              <w:autoSpaceDN w:val="0"/>
              <w:contextualSpacing/>
              <w:rPr>
                <w:sz w:val="20"/>
                <w:szCs w:val="20"/>
              </w:rPr>
            </w:pP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lastRenderedPageBreak/>
              <w:t>Администрация Новоберезанского сельского поселения Кореновского района</w:t>
            </w:r>
          </w:p>
        </w:tc>
      </w:tr>
      <w:tr w:rsidR="00AB2FB6" w:rsidRPr="00352E75" w:rsidTr="007C75CD">
        <w:trPr>
          <w:trHeight w:val="4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9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3636AE"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13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963E41">
        <w:trPr>
          <w:trHeight w:val="4200"/>
        </w:trPr>
        <w:tc>
          <w:tcPr>
            <w:tcW w:w="486" w:type="dxa"/>
            <w:shd w:val="clear" w:color="auto" w:fill="auto"/>
          </w:tcPr>
          <w:p w:rsidR="00AB2FB6" w:rsidRPr="00352E75" w:rsidRDefault="00AB2FB6" w:rsidP="00352E75">
            <w:pPr>
              <w:widowControl w:val="0"/>
              <w:suppressAutoHyphens/>
              <w:autoSpaceDE w:val="0"/>
              <w:autoSpaceDN w:val="0"/>
              <w:contextualSpacing/>
              <w:jc w:val="center"/>
              <w:rPr>
                <w:sz w:val="20"/>
                <w:szCs w:val="20"/>
              </w:rPr>
            </w:pPr>
          </w:p>
        </w:tc>
        <w:tc>
          <w:tcPr>
            <w:tcW w:w="1216" w:type="dxa"/>
            <w:shd w:val="clear" w:color="auto" w:fill="auto"/>
          </w:tcPr>
          <w:p w:rsidR="00AB2FB6" w:rsidRPr="00FA1479" w:rsidRDefault="00AB2FB6" w:rsidP="00352E75">
            <w:pPr>
              <w:widowControl w:val="0"/>
              <w:suppressAutoHyphens/>
              <w:autoSpaceDE w:val="0"/>
              <w:autoSpaceDN w:val="0"/>
              <w:contextualSpacing/>
              <w:jc w:val="both"/>
              <w:rPr>
                <w:sz w:val="20"/>
                <w:szCs w:val="20"/>
              </w:rPr>
            </w:pPr>
            <w:r w:rsidRPr="00FA1479">
              <w:rPr>
                <w:sz w:val="18"/>
                <w:szCs w:val="18"/>
              </w:rPr>
              <w:t>Благоустройство прилегающей территории многоквартирных жилых домов №16, №18, №20, №22 в пос. Новоберезанском, ул. Центральная.</w:t>
            </w:r>
          </w:p>
        </w:tc>
        <w:tc>
          <w:tcPr>
            <w:tcW w:w="1134" w:type="dxa"/>
            <w:shd w:val="clear" w:color="auto" w:fill="auto"/>
          </w:tcPr>
          <w:p w:rsidR="00AB2FB6" w:rsidRPr="00352E75" w:rsidRDefault="00AB2FB6" w:rsidP="00352E75">
            <w:pPr>
              <w:widowControl w:val="0"/>
              <w:suppressAutoHyphens/>
              <w:autoSpaceDE w:val="0"/>
              <w:autoSpaceDN w:val="0"/>
              <w:contextualSpacing/>
              <w:rPr>
                <w:sz w:val="20"/>
                <w:szCs w:val="20"/>
              </w:rPr>
            </w:pPr>
            <w:r w:rsidRPr="00352E75">
              <w:rPr>
                <w:sz w:val="20"/>
                <w:szCs w:val="20"/>
              </w:rPr>
              <w:t>Средства местного бюджета сверх установленного уровня со финансирования</w:t>
            </w:r>
          </w:p>
          <w:p w:rsidR="00AB2FB6" w:rsidRPr="00352E75" w:rsidRDefault="00AB2FB6" w:rsidP="00352E75">
            <w:pPr>
              <w:widowControl w:val="0"/>
              <w:suppressAutoHyphens/>
              <w:autoSpaceDE w:val="0"/>
              <w:autoSpaceDN w:val="0"/>
              <w:contextualSpacing/>
              <w:rPr>
                <w:sz w:val="20"/>
                <w:szCs w:val="20"/>
              </w:rPr>
            </w:pP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627E" w:rsidRPr="00352E75" w:rsidTr="007C0C84">
        <w:trPr>
          <w:trHeight w:val="559"/>
        </w:trPr>
        <w:tc>
          <w:tcPr>
            <w:tcW w:w="486" w:type="dxa"/>
            <w:vMerge w:val="restart"/>
            <w:shd w:val="clear" w:color="auto" w:fill="auto"/>
          </w:tcPr>
          <w:p w:rsidR="00AB627E" w:rsidRPr="00352E75" w:rsidRDefault="00AB627E" w:rsidP="00362D41">
            <w:pPr>
              <w:widowControl w:val="0"/>
              <w:autoSpaceDE w:val="0"/>
              <w:autoSpaceDN w:val="0"/>
              <w:contextualSpacing/>
              <w:jc w:val="center"/>
              <w:rPr>
                <w:sz w:val="20"/>
                <w:szCs w:val="20"/>
              </w:rPr>
            </w:pPr>
            <w:r w:rsidRPr="00352E75">
              <w:rPr>
                <w:sz w:val="20"/>
                <w:szCs w:val="20"/>
              </w:rPr>
              <w:lastRenderedPageBreak/>
              <w:t>1.</w:t>
            </w:r>
            <w:r>
              <w:rPr>
                <w:sz w:val="20"/>
                <w:szCs w:val="20"/>
              </w:rPr>
              <w:t>6</w:t>
            </w:r>
          </w:p>
        </w:tc>
        <w:tc>
          <w:tcPr>
            <w:tcW w:w="1216" w:type="dxa"/>
            <w:vMerge w:val="restart"/>
            <w:tcBorders>
              <w:top w:val="nil"/>
              <w:left w:val="nil"/>
              <w:bottom w:val="single" w:sz="4" w:space="0" w:color="auto"/>
              <w:right w:val="single" w:sz="4" w:space="0" w:color="auto"/>
            </w:tcBorders>
            <w:shd w:val="clear" w:color="auto" w:fill="auto"/>
          </w:tcPr>
          <w:p w:rsidR="00AB627E" w:rsidRPr="00362D41" w:rsidRDefault="00AB627E" w:rsidP="00362D41">
            <w:pPr>
              <w:suppressAutoHyphens/>
              <w:rPr>
                <w:sz w:val="20"/>
                <w:szCs w:val="20"/>
              </w:rPr>
            </w:pPr>
            <w:r w:rsidRPr="00362D41">
              <w:rPr>
                <w:color w:val="000000"/>
                <w:sz w:val="20"/>
                <w:szCs w:val="20"/>
              </w:rPr>
              <w:t>Благоустройство территории детской площадки п. Братского по адресу: Краснодарский край, Кореновский район, п. Братский, ул. Садовая</w:t>
            </w:r>
          </w:p>
          <w:p w:rsidR="00AB627E" w:rsidRPr="001B4C29" w:rsidRDefault="00AB627E" w:rsidP="00362D41">
            <w:pPr>
              <w:rPr>
                <w:color w:val="00000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val="restart"/>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спортивные площадки</w:t>
            </w:r>
          </w:p>
          <w:p w:rsidR="00AB627E" w:rsidRPr="00352E75" w:rsidRDefault="00AB627E" w:rsidP="00362D41">
            <w:pPr>
              <w:widowControl w:val="0"/>
              <w:autoSpaceDE w:val="0"/>
              <w:autoSpaceDN w:val="0"/>
              <w:contextualSpacing/>
              <w:rPr>
                <w:sz w:val="20"/>
                <w:szCs w:val="20"/>
              </w:rPr>
            </w:pPr>
          </w:p>
        </w:tc>
        <w:tc>
          <w:tcPr>
            <w:tcW w:w="1023" w:type="dxa"/>
            <w:vMerge w:val="restart"/>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AB627E" w:rsidRPr="00352E75" w:rsidTr="007C0C84">
        <w:trPr>
          <w:trHeight w:val="67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7C0C84">
        <w:trPr>
          <w:trHeight w:val="67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7C0C84">
        <w:trPr>
          <w:trHeight w:val="79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7C0C84">
        <w:trPr>
          <w:trHeight w:val="67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7C0C84">
        <w:trPr>
          <w:trHeight w:val="4380"/>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362D41" w:rsidRPr="00352E75" w:rsidTr="007C0C84">
        <w:trPr>
          <w:trHeight w:val="495"/>
        </w:trPr>
        <w:tc>
          <w:tcPr>
            <w:tcW w:w="486" w:type="dxa"/>
            <w:vMerge w:val="restart"/>
            <w:shd w:val="clear" w:color="auto" w:fill="auto"/>
          </w:tcPr>
          <w:p w:rsidR="00362D41" w:rsidRPr="00352E75" w:rsidRDefault="00362D41" w:rsidP="00362D41">
            <w:pPr>
              <w:widowControl w:val="0"/>
              <w:autoSpaceDE w:val="0"/>
              <w:autoSpaceDN w:val="0"/>
              <w:contextualSpacing/>
              <w:jc w:val="center"/>
              <w:rPr>
                <w:sz w:val="20"/>
                <w:szCs w:val="20"/>
              </w:rPr>
            </w:pPr>
            <w:r w:rsidRPr="00352E75">
              <w:rPr>
                <w:sz w:val="20"/>
                <w:szCs w:val="20"/>
              </w:rPr>
              <w:t>1.</w:t>
            </w:r>
            <w:r>
              <w:rPr>
                <w:sz w:val="20"/>
                <w:szCs w:val="20"/>
              </w:rPr>
              <w:t>7</w:t>
            </w:r>
          </w:p>
        </w:tc>
        <w:tc>
          <w:tcPr>
            <w:tcW w:w="1216" w:type="dxa"/>
            <w:vMerge w:val="restart"/>
            <w:tcBorders>
              <w:top w:val="nil"/>
              <w:left w:val="nil"/>
              <w:bottom w:val="single" w:sz="4" w:space="0" w:color="auto"/>
              <w:right w:val="single" w:sz="4" w:space="0" w:color="auto"/>
            </w:tcBorders>
            <w:shd w:val="clear" w:color="auto" w:fill="auto"/>
          </w:tcPr>
          <w:p w:rsidR="00362D41" w:rsidRPr="00362D41" w:rsidRDefault="00362D41" w:rsidP="00362D41">
            <w:pPr>
              <w:rPr>
                <w:color w:val="000000"/>
                <w:sz w:val="20"/>
                <w:szCs w:val="20"/>
              </w:rPr>
            </w:pPr>
            <w:r w:rsidRPr="00362D41">
              <w:rPr>
                <w:color w:val="000000"/>
                <w:sz w:val="20"/>
                <w:szCs w:val="20"/>
              </w:rPr>
              <w:t xml:space="preserve">Благоустройство территории детской площадки п. Пролетарского по </w:t>
            </w:r>
            <w:r w:rsidRPr="00362D41">
              <w:rPr>
                <w:color w:val="000000"/>
                <w:sz w:val="20"/>
                <w:szCs w:val="20"/>
              </w:rPr>
              <w:lastRenderedPageBreak/>
              <w:t xml:space="preserve">адресу: Краснодарский край, Кореновский район, п. Ппролетарский, ул. Труда </w:t>
            </w: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lastRenderedPageBreak/>
              <w:t>всего</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val="restart"/>
            <w:shd w:val="clear" w:color="auto" w:fill="auto"/>
          </w:tcPr>
          <w:p w:rsidR="00362D41" w:rsidRPr="00352E75" w:rsidRDefault="00362D41" w:rsidP="00362D41">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w:t>
            </w:r>
            <w:r w:rsidRPr="00352E75">
              <w:rPr>
                <w:rFonts w:eastAsia="Calibri"/>
                <w:sz w:val="20"/>
                <w:szCs w:val="20"/>
                <w:lang w:eastAsia="en-US"/>
              </w:rPr>
              <w:lastRenderedPageBreak/>
              <w:t>вные площадки</w:t>
            </w:r>
          </w:p>
          <w:p w:rsidR="00AB627E" w:rsidRPr="00352E75" w:rsidRDefault="00AB627E" w:rsidP="00362D41">
            <w:pPr>
              <w:widowControl w:val="0"/>
              <w:autoSpaceDE w:val="0"/>
              <w:autoSpaceDN w:val="0"/>
              <w:contextualSpacing/>
              <w:rPr>
                <w:sz w:val="20"/>
                <w:szCs w:val="20"/>
              </w:rPr>
            </w:pPr>
          </w:p>
        </w:tc>
        <w:tc>
          <w:tcPr>
            <w:tcW w:w="1023" w:type="dxa"/>
            <w:vMerge w:val="restart"/>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lastRenderedPageBreak/>
              <w:t>Администрация Новоберезанского сельского поселени</w:t>
            </w:r>
            <w:r w:rsidRPr="00352E75">
              <w:rPr>
                <w:sz w:val="20"/>
                <w:szCs w:val="20"/>
              </w:rPr>
              <w:lastRenderedPageBreak/>
              <w:t>я Кореновского района</w:t>
            </w:r>
          </w:p>
        </w:tc>
      </w:tr>
      <w:tr w:rsidR="00362D41" w:rsidRPr="00352E75" w:rsidTr="00963E41">
        <w:trPr>
          <w:trHeight w:val="630"/>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62D41"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362D41" w:rsidRPr="00352E75" w:rsidTr="00963E41">
        <w:trPr>
          <w:trHeight w:val="705"/>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52E75"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362D41" w:rsidRPr="00352E75" w:rsidTr="00963E41">
        <w:trPr>
          <w:trHeight w:val="870"/>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52E75"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362D41" w:rsidRPr="00352E75" w:rsidTr="00963E41">
        <w:trPr>
          <w:trHeight w:val="750"/>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52E75"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963E41" w:rsidRPr="00352E75" w:rsidTr="00963E41">
        <w:trPr>
          <w:trHeight w:val="453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540"/>
        </w:trPr>
        <w:tc>
          <w:tcPr>
            <w:tcW w:w="486" w:type="dxa"/>
            <w:vMerge w:val="restart"/>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1.</w:t>
            </w:r>
            <w:r>
              <w:rPr>
                <w:sz w:val="20"/>
                <w:szCs w:val="20"/>
              </w:rPr>
              <w:t>8</w:t>
            </w:r>
          </w:p>
        </w:tc>
        <w:tc>
          <w:tcPr>
            <w:tcW w:w="1216" w:type="dxa"/>
            <w:vMerge w:val="restart"/>
            <w:shd w:val="clear" w:color="auto" w:fill="auto"/>
          </w:tcPr>
          <w:p w:rsidR="00362D41" w:rsidRPr="00362D41" w:rsidRDefault="00362D41" w:rsidP="00362D41">
            <w:pPr>
              <w:suppressAutoHyphens/>
              <w:rPr>
                <w:sz w:val="20"/>
                <w:szCs w:val="20"/>
              </w:rPr>
            </w:pPr>
            <w:r w:rsidRPr="00362D41">
              <w:rPr>
                <w:color w:val="000000"/>
                <w:sz w:val="20"/>
                <w:szCs w:val="20"/>
              </w:rPr>
              <w:t>Благоустройство территории детской площадки п. Привольного по адресу: Краснодарский край, Кореновский район, п. Привольный, ул. Партизанская</w:t>
            </w:r>
          </w:p>
          <w:p w:rsidR="00963E41" w:rsidRPr="00362D41" w:rsidRDefault="00963E41" w:rsidP="00963E41">
            <w:pPr>
              <w:widowControl w:val="0"/>
              <w:autoSpaceDE w:val="0"/>
              <w:autoSpaceDN w:val="0"/>
              <w:contextualSpacing/>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963E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val="restart"/>
            <w:shd w:val="clear" w:color="auto" w:fill="auto"/>
          </w:tcPr>
          <w:p w:rsidR="00963E41" w:rsidRPr="00352E75" w:rsidRDefault="00963E41" w:rsidP="00963E41">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спортивные площадки</w:t>
            </w:r>
          </w:p>
          <w:p w:rsidR="00963E41" w:rsidRDefault="00963E41" w:rsidP="00963E41">
            <w:pPr>
              <w:widowControl w:val="0"/>
              <w:autoSpaceDE w:val="0"/>
              <w:autoSpaceDN w:val="0"/>
              <w:contextualSpacing/>
              <w:rPr>
                <w:rFonts w:eastAsia="Calibri"/>
                <w:sz w:val="20"/>
                <w:szCs w:val="20"/>
                <w:lang w:eastAsia="en-US"/>
              </w:rPr>
            </w:pPr>
          </w:p>
          <w:p w:rsidR="00963E41" w:rsidRPr="00352E75" w:rsidRDefault="00963E41" w:rsidP="00963E41">
            <w:pPr>
              <w:widowControl w:val="0"/>
              <w:autoSpaceDE w:val="0"/>
              <w:autoSpaceDN w:val="0"/>
              <w:contextualSpacing/>
              <w:rPr>
                <w:sz w:val="20"/>
                <w:szCs w:val="20"/>
              </w:rPr>
            </w:pPr>
          </w:p>
        </w:tc>
        <w:tc>
          <w:tcPr>
            <w:tcW w:w="1023" w:type="dxa"/>
            <w:vMerge w:val="restart"/>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963E41" w:rsidRPr="00352E75" w:rsidTr="00963E41">
        <w:trPr>
          <w:trHeight w:val="70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79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66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963E41" w:rsidRPr="00352E75" w:rsidRDefault="00362D41" w:rsidP="00963E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362D41" w:rsidP="00963E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84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7C75CD">
        <w:trPr>
          <w:trHeight w:val="445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7C75CD">
        <w:trPr>
          <w:trHeight w:val="375"/>
        </w:trPr>
        <w:tc>
          <w:tcPr>
            <w:tcW w:w="486" w:type="dxa"/>
            <w:vMerge w:val="restart"/>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val="restart"/>
            <w:shd w:val="clear" w:color="auto" w:fill="auto"/>
          </w:tcPr>
          <w:p w:rsidR="00963E41" w:rsidRPr="00352E75" w:rsidRDefault="00963E41" w:rsidP="00963E41">
            <w:pPr>
              <w:widowControl w:val="0"/>
              <w:autoSpaceDE w:val="0"/>
              <w:autoSpaceDN w:val="0"/>
              <w:contextualSpacing/>
              <w:rPr>
                <w:b/>
                <w:sz w:val="20"/>
                <w:szCs w:val="20"/>
              </w:rPr>
            </w:pPr>
          </w:p>
          <w:p w:rsidR="00963E41" w:rsidRPr="00352E75" w:rsidRDefault="00963E41" w:rsidP="00963E41">
            <w:pPr>
              <w:widowControl w:val="0"/>
              <w:autoSpaceDE w:val="0"/>
              <w:autoSpaceDN w:val="0"/>
              <w:contextualSpacing/>
              <w:rPr>
                <w:sz w:val="20"/>
                <w:szCs w:val="20"/>
              </w:rPr>
            </w:pPr>
            <w:r w:rsidRPr="00352E75">
              <w:rPr>
                <w:b/>
                <w:sz w:val="20"/>
                <w:szCs w:val="20"/>
              </w:rPr>
              <w:t>Итого по 2018 г.</w:t>
            </w: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val="restart"/>
            <w:shd w:val="clear" w:color="auto" w:fill="auto"/>
          </w:tcPr>
          <w:p w:rsidR="00963E41" w:rsidRPr="00352E75" w:rsidRDefault="00963E41" w:rsidP="00963E41">
            <w:pPr>
              <w:widowControl w:val="0"/>
              <w:autoSpaceDE w:val="0"/>
              <w:autoSpaceDN w:val="0"/>
              <w:contextualSpacing/>
              <w:rPr>
                <w:sz w:val="20"/>
                <w:szCs w:val="20"/>
              </w:rPr>
            </w:pPr>
          </w:p>
          <w:p w:rsidR="00963E41" w:rsidRPr="00352E75" w:rsidRDefault="00963E41" w:rsidP="00963E41">
            <w:pPr>
              <w:widowControl w:val="0"/>
              <w:autoSpaceDE w:val="0"/>
              <w:autoSpaceDN w:val="0"/>
              <w:contextualSpacing/>
              <w:rPr>
                <w:sz w:val="20"/>
                <w:szCs w:val="20"/>
              </w:rPr>
            </w:pPr>
          </w:p>
        </w:tc>
        <w:tc>
          <w:tcPr>
            <w:tcW w:w="1023" w:type="dxa"/>
            <w:vMerge w:val="restart"/>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963E41" w:rsidRPr="00352E75" w:rsidTr="007C75CD">
        <w:trPr>
          <w:trHeight w:val="46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39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7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8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375"/>
        </w:trPr>
        <w:tc>
          <w:tcPr>
            <w:tcW w:w="486" w:type="dxa"/>
            <w:vMerge w:val="restart"/>
            <w:shd w:val="clear" w:color="auto" w:fill="auto"/>
          </w:tcPr>
          <w:p w:rsidR="00963E41" w:rsidRPr="00352E75" w:rsidRDefault="00963E41" w:rsidP="00963E41">
            <w:pPr>
              <w:widowControl w:val="0"/>
              <w:autoSpaceDE w:val="0"/>
              <w:autoSpaceDN w:val="0"/>
              <w:contextualSpacing/>
              <w:jc w:val="center"/>
              <w:rPr>
                <w:b/>
                <w:sz w:val="20"/>
                <w:szCs w:val="20"/>
              </w:rPr>
            </w:pPr>
          </w:p>
        </w:tc>
        <w:tc>
          <w:tcPr>
            <w:tcW w:w="1216" w:type="dxa"/>
            <w:vMerge w:val="restart"/>
            <w:shd w:val="clear" w:color="auto" w:fill="auto"/>
          </w:tcPr>
          <w:p w:rsidR="00963E41" w:rsidRPr="00352E75" w:rsidRDefault="00963E41" w:rsidP="00963E41">
            <w:pPr>
              <w:widowControl w:val="0"/>
              <w:autoSpaceDE w:val="0"/>
              <w:autoSpaceDN w:val="0"/>
              <w:contextualSpacing/>
              <w:rPr>
                <w:b/>
                <w:sz w:val="20"/>
                <w:szCs w:val="20"/>
              </w:rPr>
            </w:pPr>
            <w:r w:rsidRPr="00352E75">
              <w:rPr>
                <w:b/>
                <w:sz w:val="20"/>
                <w:szCs w:val="20"/>
              </w:rPr>
              <w:t>Итого по 2019 г.</w:t>
            </w: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963E41" w:rsidRPr="00352E75" w:rsidRDefault="00963E41" w:rsidP="00AB627E">
            <w:pPr>
              <w:widowControl w:val="0"/>
              <w:autoSpaceDE w:val="0"/>
              <w:autoSpaceDN w:val="0"/>
              <w:contextualSpacing/>
              <w:jc w:val="center"/>
              <w:rPr>
                <w:sz w:val="20"/>
                <w:szCs w:val="20"/>
              </w:rPr>
            </w:pPr>
            <w:r>
              <w:rPr>
                <w:sz w:val="20"/>
                <w:szCs w:val="20"/>
              </w:rPr>
              <w:t>6</w:t>
            </w:r>
            <w:r w:rsidR="00AB627E">
              <w:rPr>
                <w:sz w:val="20"/>
                <w:szCs w:val="20"/>
              </w:rPr>
              <w:t>579</w:t>
            </w:r>
            <w:r>
              <w:rPr>
                <w:sz w:val="20"/>
                <w:szCs w:val="20"/>
              </w:rPr>
              <w:t>,095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AB627E">
            <w:pPr>
              <w:widowControl w:val="0"/>
              <w:autoSpaceDE w:val="0"/>
              <w:autoSpaceDN w:val="0"/>
              <w:contextualSpacing/>
              <w:jc w:val="center"/>
              <w:rPr>
                <w:sz w:val="20"/>
                <w:szCs w:val="20"/>
              </w:rPr>
            </w:pPr>
            <w:r>
              <w:rPr>
                <w:sz w:val="20"/>
                <w:szCs w:val="20"/>
              </w:rPr>
              <w:t>6</w:t>
            </w:r>
            <w:r w:rsidR="00AB627E">
              <w:rPr>
                <w:sz w:val="20"/>
                <w:szCs w:val="20"/>
              </w:rPr>
              <w:t>579</w:t>
            </w:r>
            <w:r>
              <w:rPr>
                <w:sz w:val="20"/>
                <w:szCs w:val="20"/>
              </w:rPr>
              <w:t>,0</w:t>
            </w:r>
            <w:r w:rsidRPr="00352E75">
              <w:rPr>
                <w:sz w:val="20"/>
                <w:szCs w:val="20"/>
              </w:rPr>
              <w:t>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val="restart"/>
            <w:shd w:val="clear" w:color="auto" w:fill="auto"/>
          </w:tcPr>
          <w:p w:rsidR="00963E41" w:rsidRPr="00352E75" w:rsidRDefault="00963E41" w:rsidP="00963E41">
            <w:pPr>
              <w:widowControl w:val="0"/>
              <w:autoSpaceDE w:val="0"/>
              <w:autoSpaceDN w:val="0"/>
              <w:contextualSpacing/>
              <w:rPr>
                <w:sz w:val="20"/>
                <w:szCs w:val="20"/>
              </w:rPr>
            </w:pPr>
          </w:p>
        </w:tc>
        <w:tc>
          <w:tcPr>
            <w:tcW w:w="1023" w:type="dxa"/>
            <w:vMerge w:val="restart"/>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Администрация Новоберезанского сельского поселения Кореновского района</w:t>
            </w:r>
          </w:p>
        </w:tc>
      </w:tr>
      <w:tr w:rsidR="00963E41" w:rsidRPr="00352E75" w:rsidTr="007C75CD">
        <w:trPr>
          <w:trHeight w:val="46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4347,6</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4347,6</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39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181,2</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181,2</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7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963E41" w:rsidRPr="00352E75" w:rsidRDefault="00AB627E" w:rsidP="00963E41">
            <w:pPr>
              <w:widowControl w:val="0"/>
              <w:autoSpaceDE w:val="0"/>
              <w:autoSpaceDN w:val="0"/>
              <w:contextualSpacing/>
              <w:jc w:val="center"/>
              <w:rPr>
                <w:sz w:val="20"/>
                <w:szCs w:val="20"/>
              </w:rPr>
            </w:pPr>
            <w:r>
              <w:rPr>
                <w:sz w:val="20"/>
                <w:szCs w:val="20"/>
              </w:rPr>
              <w:t>2050</w:t>
            </w:r>
            <w:r w:rsidR="00963E41" w:rsidRPr="00352E75">
              <w:rPr>
                <w:sz w:val="20"/>
                <w:szCs w:val="20"/>
              </w:rPr>
              <w:t>,295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AB627E" w:rsidP="00AB627E">
            <w:pPr>
              <w:widowControl w:val="0"/>
              <w:autoSpaceDE w:val="0"/>
              <w:autoSpaceDN w:val="0"/>
              <w:contextualSpacing/>
              <w:jc w:val="center"/>
              <w:rPr>
                <w:sz w:val="20"/>
                <w:szCs w:val="20"/>
              </w:rPr>
            </w:pPr>
            <w:r>
              <w:rPr>
                <w:sz w:val="20"/>
                <w:szCs w:val="20"/>
              </w:rPr>
              <w:t>2050</w:t>
            </w:r>
            <w:r w:rsidR="00963E41" w:rsidRPr="00352E75">
              <w:rPr>
                <w:sz w:val="20"/>
                <w:szCs w:val="20"/>
              </w:rPr>
              <w:t>,295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8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bl>
    <w:p w:rsidR="00963E41" w:rsidRDefault="00963E41" w:rsidP="0053545A">
      <w:pPr>
        <w:ind w:firstLine="709"/>
        <w:jc w:val="center"/>
        <w:rPr>
          <w:b/>
          <w:sz w:val="28"/>
          <w:szCs w:val="28"/>
        </w:rPr>
      </w:pPr>
    </w:p>
    <w:tbl>
      <w:tblPr>
        <w:tblW w:w="1053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963E41" w:rsidTr="00963E41">
        <w:trPr>
          <w:trHeight w:val="120"/>
        </w:trPr>
        <w:tc>
          <w:tcPr>
            <w:tcW w:w="10530" w:type="dxa"/>
          </w:tcPr>
          <w:p w:rsidR="00963E41" w:rsidRDefault="00963E41" w:rsidP="0053545A">
            <w:pPr>
              <w:jc w:val="center"/>
              <w:rPr>
                <w:b/>
                <w:sz w:val="28"/>
                <w:szCs w:val="28"/>
              </w:rPr>
            </w:pPr>
          </w:p>
        </w:tc>
      </w:tr>
    </w:tbl>
    <w:p w:rsidR="00963E41" w:rsidRDefault="00963E41" w:rsidP="0053545A">
      <w:pPr>
        <w:ind w:firstLine="709"/>
        <w:jc w:val="center"/>
        <w:rPr>
          <w:b/>
          <w:sz w:val="28"/>
          <w:szCs w:val="28"/>
        </w:rPr>
      </w:pPr>
    </w:p>
    <w:tbl>
      <w:tblPr>
        <w:tblW w:w="10545" w:type="dxa"/>
        <w:tblInd w:w="-663" w:type="dxa"/>
        <w:tblBorders>
          <w:top w:val="single" w:sz="4" w:space="0" w:color="auto"/>
        </w:tblBorders>
        <w:tblLook w:val="0000" w:firstRow="0" w:lastRow="0" w:firstColumn="0" w:lastColumn="0" w:noHBand="0" w:noVBand="0"/>
      </w:tblPr>
      <w:tblGrid>
        <w:gridCol w:w="10545"/>
      </w:tblGrid>
      <w:tr w:rsidR="00963E41" w:rsidTr="00963E41">
        <w:trPr>
          <w:trHeight w:val="100"/>
        </w:trPr>
        <w:tc>
          <w:tcPr>
            <w:tcW w:w="10545" w:type="dxa"/>
          </w:tcPr>
          <w:p w:rsidR="00963E41" w:rsidRDefault="00963E41" w:rsidP="0053545A">
            <w:pPr>
              <w:jc w:val="center"/>
              <w:rPr>
                <w:b/>
                <w:sz w:val="28"/>
                <w:szCs w:val="28"/>
              </w:rPr>
            </w:pPr>
          </w:p>
        </w:tc>
      </w:tr>
    </w:tbl>
    <w:p w:rsidR="006636B1" w:rsidRDefault="006636B1" w:rsidP="0053545A">
      <w:pPr>
        <w:ind w:firstLine="709"/>
        <w:jc w:val="center"/>
        <w:rPr>
          <w:b/>
          <w:sz w:val="28"/>
          <w:szCs w:val="28"/>
        </w:rPr>
      </w:pPr>
    </w:p>
    <w:p w:rsidR="00346184" w:rsidRPr="000820B9" w:rsidRDefault="00346184" w:rsidP="00346184">
      <w:pPr>
        <w:ind w:firstLine="709"/>
        <w:jc w:val="center"/>
        <w:rPr>
          <w:b/>
          <w:sz w:val="28"/>
          <w:szCs w:val="28"/>
        </w:rPr>
      </w:pPr>
      <w:r w:rsidRPr="000820B9">
        <w:rPr>
          <w:b/>
          <w:sz w:val="28"/>
          <w:szCs w:val="28"/>
        </w:rPr>
        <w:t xml:space="preserve">4. ОБОСНОВАНИЕ РЕСУРСНОГО ОБЕСПЕЧЕНИЯ </w:t>
      </w:r>
    </w:p>
    <w:p w:rsidR="00346184" w:rsidRPr="000820B9" w:rsidRDefault="00346184" w:rsidP="00346184">
      <w:pPr>
        <w:ind w:firstLine="709"/>
        <w:jc w:val="center"/>
        <w:rPr>
          <w:b/>
          <w:sz w:val="28"/>
          <w:szCs w:val="28"/>
        </w:rPr>
      </w:pPr>
      <w:r w:rsidRPr="000820B9">
        <w:rPr>
          <w:b/>
          <w:sz w:val="28"/>
          <w:szCs w:val="28"/>
        </w:rPr>
        <w:t>МУНИЦИПАЛЬНОЙ ПРОГРАММЫ</w:t>
      </w:r>
    </w:p>
    <w:p w:rsidR="00346184" w:rsidRPr="000820B9" w:rsidRDefault="00346184" w:rsidP="00346184">
      <w:pPr>
        <w:ind w:firstLine="709"/>
        <w:jc w:val="center"/>
        <w:rPr>
          <w:b/>
          <w:sz w:val="28"/>
          <w:szCs w:val="28"/>
        </w:rPr>
      </w:pPr>
    </w:p>
    <w:p w:rsidR="00346184" w:rsidRPr="000820B9" w:rsidRDefault="00346184" w:rsidP="00346184">
      <w:pPr>
        <w:ind w:firstLine="709"/>
        <w:jc w:val="both"/>
        <w:rPr>
          <w:sz w:val="28"/>
          <w:szCs w:val="28"/>
        </w:rPr>
      </w:pPr>
      <w:r w:rsidRPr="000820B9">
        <w:rPr>
          <w:sz w:val="28"/>
          <w:szCs w:val="28"/>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w:t>
      </w:r>
      <w:r w:rsidR="00A92FD4">
        <w:rPr>
          <w:sz w:val="28"/>
          <w:szCs w:val="28"/>
        </w:rPr>
        <w:t>Новоберезанского сельского поселения Кореновского района</w:t>
      </w:r>
      <w:r w:rsidRPr="000820B9">
        <w:rPr>
          <w:sz w:val="28"/>
          <w:szCs w:val="28"/>
        </w:rPr>
        <w:t>, возникающих при выполнении полномочий органов местного самоуправления по вопросам местного значения.</w:t>
      </w:r>
    </w:p>
    <w:p w:rsidR="00346184" w:rsidRDefault="00346184" w:rsidP="00346184">
      <w:pPr>
        <w:rPr>
          <w:sz w:val="28"/>
          <w:szCs w:val="28"/>
        </w:rPr>
      </w:pPr>
      <w:r w:rsidRPr="000820B9">
        <w:rPr>
          <w:sz w:val="28"/>
          <w:szCs w:val="28"/>
        </w:rPr>
        <w:t>Ресурсное обеспечение реализации основных мероприятий государственной программы на 2018 -</w:t>
      </w:r>
      <w:r w:rsidR="003C47E4">
        <w:rPr>
          <w:sz w:val="28"/>
          <w:szCs w:val="28"/>
        </w:rPr>
        <w:t>2024</w:t>
      </w:r>
      <w:r w:rsidRPr="000820B9">
        <w:rPr>
          <w:sz w:val="28"/>
          <w:szCs w:val="28"/>
        </w:rPr>
        <w:t xml:space="preserve"> годы приведено в таблице:</w:t>
      </w:r>
    </w:p>
    <w:p w:rsidR="00346184" w:rsidRPr="000820B9" w:rsidRDefault="00346184" w:rsidP="00346184">
      <w:pPr>
        <w:autoSpaceDE w:val="0"/>
        <w:autoSpaceDN w:val="0"/>
        <w:adjustRightInd w:val="0"/>
        <w:ind w:firstLine="567"/>
        <w:jc w:val="both"/>
        <w:rPr>
          <w:bCs/>
          <w:sz w:val="28"/>
          <w:szCs w:val="28"/>
        </w:rPr>
      </w:pPr>
      <w:r w:rsidRPr="000820B9">
        <w:rPr>
          <w:bCs/>
          <w:sz w:val="28"/>
          <w:szCs w:val="28"/>
        </w:rPr>
        <w:t xml:space="preserve">Ресурсное обеспечение реализации муниципальной программы </w:t>
      </w:r>
      <w:r w:rsidRPr="000820B9">
        <w:rPr>
          <w:sz w:val="28"/>
          <w:szCs w:val="28"/>
        </w:rPr>
        <w:t>«Формирование современной городской среды на 2018-</w:t>
      </w:r>
      <w:r w:rsidR="003C47E4">
        <w:rPr>
          <w:sz w:val="28"/>
          <w:szCs w:val="28"/>
        </w:rPr>
        <w:t>2024</w:t>
      </w:r>
      <w:r w:rsidRPr="000820B9">
        <w:rPr>
          <w:sz w:val="28"/>
          <w:szCs w:val="28"/>
        </w:rPr>
        <w:t xml:space="preserve"> годы» в </w:t>
      </w:r>
      <w:r w:rsidR="00C91343">
        <w:rPr>
          <w:sz w:val="28"/>
          <w:szCs w:val="28"/>
        </w:rPr>
        <w:t>администрации</w:t>
      </w:r>
      <w:r w:rsidRPr="000820B9">
        <w:rPr>
          <w:sz w:val="28"/>
          <w:szCs w:val="28"/>
        </w:rPr>
        <w:t xml:space="preserve"> </w:t>
      </w:r>
      <w:r w:rsidR="00A92FD4">
        <w:rPr>
          <w:sz w:val="28"/>
          <w:szCs w:val="28"/>
        </w:rPr>
        <w:t>Новоберезанского сельского поселения Кореновского района</w:t>
      </w:r>
      <w:r w:rsidRPr="000820B9">
        <w:rPr>
          <w:sz w:val="28"/>
          <w:szCs w:val="28"/>
        </w:rPr>
        <w:t xml:space="preserve"> по мероприятиям </w:t>
      </w:r>
      <w:r w:rsidRPr="000820B9">
        <w:rPr>
          <w:bCs/>
          <w:sz w:val="28"/>
          <w:szCs w:val="28"/>
        </w:rPr>
        <w:t>указано в таблице № 2.</w:t>
      </w:r>
    </w:p>
    <w:p w:rsidR="00346184" w:rsidRPr="000820B9" w:rsidRDefault="00346184" w:rsidP="00346184">
      <w:pPr>
        <w:widowControl w:val="0"/>
        <w:tabs>
          <w:tab w:val="left" w:pos="1080"/>
        </w:tabs>
        <w:ind w:firstLine="567"/>
        <w:rPr>
          <w:sz w:val="28"/>
          <w:szCs w:val="28"/>
        </w:rPr>
      </w:pPr>
      <w:r w:rsidRPr="000820B9">
        <w:rPr>
          <w:sz w:val="28"/>
          <w:szCs w:val="28"/>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346184" w:rsidRPr="00D110C6" w:rsidRDefault="00346184" w:rsidP="00346184">
      <w:pPr>
        <w:widowControl w:val="0"/>
        <w:autoSpaceDE w:val="0"/>
        <w:autoSpaceDN w:val="0"/>
        <w:adjustRightInd w:val="0"/>
        <w:ind w:firstLine="720"/>
        <w:jc w:val="both"/>
        <w:rPr>
          <w:rFonts w:eastAsia="PMingLiU"/>
          <w:sz w:val="28"/>
          <w:szCs w:val="28"/>
        </w:rPr>
      </w:pPr>
      <w:r w:rsidRPr="00D110C6">
        <w:rPr>
          <w:rFonts w:eastAsia="PMingLiU"/>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02231A" w:rsidRPr="00D110C6" w:rsidRDefault="0002231A" w:rsidP="0002231A">
      <w:pPr>
        <w:widowControl w:val="0"/>
        <w:autoSpaceDE w:val="0"/>
        <w:ind w:firstLine="708"/>
        <w:jc w:val="both"/>
        <w:rPr>
          <w:sz w:val="28"/>
          <w:szCs w:val="28"/>
          <w:lang w:eastAsia="en-US"/>
        </w:rPr>
      </w:pPr>
      <w:r w:rsidRPr="00D110C6">
        <w:rPr>
          <w:sz w:val="28"/>
          <w:szCs w:val="28"/>
          <w:lang w:eastAsia="en-US"/>
        </w:rPr>
        <w:t xml:space="preserve">Субсидии из федерального бюджета будут предоставляться в </w:t>
      </w:r>
      <w:r w:rsidRPr="00D110C6">
        <w:rPr>
          <w:sz w:val="28"/>
          <w:szCs w:val="28"/>
          <w:lang w:eastAsia="en-US"/>
        </w:rPr>
        <w:lastRenderedPageBreak/>
        <w:t xml:space="preserve">соответствии с постановлением Правительства Российской Федерации </w:t>
      </w:r>
      <w:r w:rsidRPr="00D110C6">
        <w:rPr>
          <w:sz w:val="28"/>
          <w:szCs w:val="28"/>
          <w:lang w:eastAsia="en-US"/>
        </w:rPr>
        <w:br/>
        <w:t>от 30 декабря 2017 года № 1710 «Об утверждении государственной программы  Российской Федерации «Обеспечении «Обеспечение доступным и комфортным жильем и коммунальными услугами граждан Российской Федерации».</w:t>
      </w:r>
    </w:p>
    <w:p w:rsidR="0002231A" w:rsidRPr="00D110C6" w:rsidRDefault="0002231A" w:rsidP="0002231A">
      <w:pPr>
        <w:widowControl w:val="0"/>
        <w:autoSpaceDE w:val="0"/>
        <w:ind w:firstLine="708"/>
        <w:jc w:val="both"/>
        <w:rPr>
          <w:sz w:val="28"/>
          <w:szCs w:val="28"/>
          <w:lang w:eastAsia="en-US"/>
        </w:rPr>
      </w:pPr>
      <w:r w:rsidRPr="00D110C6">
        <w:rPr>
          <w:sz w:val="28"/>
          <w:szCs w:val="28"/>
          <w:lang w:eastAsia="en-US"/>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02231A" w:rsidRPr="0002231A" w:rsidRDefault="0002231A" w:rsidP="0002231A">
      <w:pPr>
        <w:widowControl w:val="0"/>
        <w:autoSpaceDE w:val="0"/>
        <w:ind w:firstLine="708"/>
        <w:jc w:val="both"/>
        <w:rPr>
          <w:sz w:val="28"/>
          <w:szCs w:val="28"/>
          <w:lang w:eastAsia="en-US"/>
        </w:rPr>
      </w:pPr>
      <w:r w:rsidRPr="00D110C6">
        <w:rPr>
          <w:sz w:val="28"/>
          <w:szCs w:val="28"/>
          <w:lang w:eastAsia="en-US"/>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указного обжалования.</w:t>
      </w:r>
    </w:p>
    <w:p w:rsidR="00346184" w:rsidRPr="000820B9" w:rsidRDefault="00346184" w:rsidP="00346184">
      <w:pPr>
        <w:widowControl w:val="0"/>
        <w:tabs>
          <w:tab w:val="left" w:pos="1080"/>
        </w:tabs>
        <w:rPr>
          <w:sz w:val="28"/>
          <w:szCs w:val="28"/>
        </w:rPr>
      </w:pPr>
    </w:p>
    <w:p w:rsidR="00346184" w:rsidRDefault="00346184" w:rsidP="00346184">
      <w:pPr>
        <w:widowControl w:val="0"/>
        <w:tabs>
          <w:tab w:val="left" w:pos="1080"/>
        </w:tabs>
        <w:jc w:val="center"/>
        <w:rPr>
          <w:b/>
          <w:sz w:val="28"/>
          <w:szCs w:val="28"/>
        </w:rPr>
      </w:pPr>
      <w:r w:rsidRPr="000820B9">
        <w:rPr>
          <w:b/>
          <w:sz w:val="28"/>
          <w:szCs w:val="28"/>
        </w:rPr>
        <w:t>5. МЕРЫ ПРАВОВОГО РЕГУЛИРОВАНИЯ В СФЕРЕ РЕАЛИЗАЦИИ МУНИЦИПАЛЬНОЙ ПРОГРАММЫ (ПРИ НАЛИЧИИ)</w:t>
      </w:r>
    </w:p>
    <w:p w:rsidR="00AC06C0" w:rsidRPr="000820B9" w:rsidRDefault="00AC06C0" w:rsidP="00346184">
      <w:pPr>
        <w:widowControl w:val="0"/>
        <w:tabs>
          <w:tab w:val="left" w:pos="1080"/>
        </w:tabs>
        <w:jc w:val="center"/>
        <w:rPr>
          <w:b/>
          <w:sz w:val="28"/>
          <w:szCs w:val="28"/>
        </w:rPr>
      </w:pPr>
    </w:p>
    <w:p w:rsidR="00346184" w:rsidRPr="000820B9" w:rsidRDefault="00346184" w:rsidP="00346184">
      <w:pPr>
        <w:ind w:firstLine="567"/>
        <w:jc w:val="both"/>
        <w:rPr>
          <w:sz w:val="28"/>
        </w:rPr>
      </w:pPr>
      <w:r w:rsidRPr="000820B9">
        <w:rPr>
          <w:sz w:val="28"/>
        </w:rPr>
        <w:t>Федеральный закон от 6 октября 2003 года № 131-ФЗ «Об общих принципах организации местного самоуправления в Российской Федерации»</w:t>
      </w:r>
    </w:p>
    <w:p w:rsidR="00346184" w:rsidRPr="000820B9" w:rsidRDefault="00346184" w:rsidP="00346184">
      <w:pPr>
        <w:jc w:val="center"/>
        <w:rPr>
          <w:b/>
          <w:sz w:val="28"/>
        </w:rPr>
      </w:pPr>
    </w:p>
    <w:p w:rsidR="00346184" w:rsidRPr="000820B9" w:rsidRDefault="00346184" w:rsidP="00346184">
      <w:pPr>
        <w:jc w:val="center"/>
        <w:rPr>
          <w:sz w:val="28"/>
        </w:rPr>
      </w:pPr>
      <w:r w:rsidRPr="000820B9">
        <w:rPr>
          <w:b/>
          <w:sz w:val="28"/>
        </w:rPr>
        <w:t xml:space="preserve">5.1. ПОЛОЖЕНИЯ, ВКЛЮЧАЕМЫЕ В МУНИЦИПАЛЬНУЮ ПРОГРАММУ </w:t>
      </w:r>
      <w:r w:rsidR="00A92FD4">
        <w:rPr>
          <w:b/>
          <w:sz w:val="28"/>
        </w:rPr>
        <w:t>НОВОБЕРЕЗАНСКОГО СЕЛЬСКОГО ПОСЕЛЕНИЯ КОРЕНОВСКОГО РАЙОНА</w:t>
      </w:r>
      <w:r w:rsidRPr="000820B9">
        <w:rPr>
          <w:b/>
          <w:sz w:val="28"/>
        </w:rPr>
        <w:t xml:space="preserve"> «ФОРМИРОВАНИЕ СОВРЕМЕННОЙ ГОРОДСКОЙ СРЕДЫ НА 2018-</w:t>
      </w:r>
      <w:r w:rsidR="003C47E4">
        <w:rPr>
          <w:b/>
          <w:sz w:val="28"/>
        </w:rPr>
        <w:t>2024</w:t>
      </w:r>
      <w:r w:rsidRPr="000820B9">
        <w:rPr>
          <w:b/>
          <w:sz w:val="28"/>
        </w:rPr>
        <w:t xml:space="preserve"> ГОДЫ» ДЛЯ ПОЛУЧЕНИЯ ФЕДЕРАЛЬНОЙ СУБСИДИИ</w:t>
      </w:r>
    </w:p>
    <w:p w:rsidR="00346184" w:rsidRPr="000820B9" w:rsidRDefault="00346184" w:rsidP="00346184">
      <w:pPr>
        <w:jc w:val="both"/>
        <w:rPr>
          <w:sz w:val="28"/>
        </w:rPr>
      </w:pPr>
    </w:p>
    <w:p w:rsidR="00346184" w:rsidRPr="000820B9" w:rsidRDefault="00346184" w:rsidP="00346184">
      <w:pPr>
        <w:ind w:firstLine="567"/>
        <w:jc w:val="both"/>
        <w:rPr>
          <w:sz w:val="28"/>
        </w:rPr>
      </w:pPr>
      <w:r w:rsidRPr="000820B9">
        <w:rPr>
          <w:sz w:val="28"/>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w:t>
      </w:r>
      <w:r w:rsidR="00E8609F">
        <w:rPr>
          <w:sz w:val="28"/>
        </w:rPr>
        <w:t xml:space="preserve"> орган </w:t>
      </w:r>
      <w:r w:rsidR="000C0EB1">
        <w:rPr>
          <w:sz w:val="28"/>
        </w:rPr>
        <w:t>м</w:t>
      </w:r>
      <w:r w:rsidR="00E8609F">
        <w:rPr>
          <w:sz w:val="28"/>
        </w:rPr>
        <w:t xml:space="preserve">естного самоуправления </w:t>
      </w:r>
      <w:r w:rsidR="00E8609F" w:rsidRPr="000820B9">
        <w:rPr>
          <w:sz w:val="28"/>
        </w:rPr>
        <w:t>на общем собрании собственников помещений</w:t>
      </w:r>
      <w:r w:rsidR="00E8609F" w:rsidRPr="00E8609F">
        <w:rPr>
          <w:sz w:val="28"/>
        </w:rPr>
        <w:t xml:space="preserve"> </w:t>
      </w:r>
      <w:r w:rsidR="00E8609F" w:rsidRPr="000820B9">
        <w:rPr>
          <w:sz w:val="28"/>
        </w:rPr>
        <w:t>в многоквартирном доме</w:t>
      </w:r>
      <w:r w:rsidRPr="000820B9">
        <w:rPr>
          <w:sz w:val="28"/>
        </w:rPr>
        <w:t>.</w:t>
      </w:r>
    </w:p>
    <w:p w:rsidR="00346184" w:rsidRPr="000820B9" w:rsidRDefault="00346184" w:rsidP="00346184">
      <w:pPr>
        <w:ind w:firstLine="567"/>
        <w:jc w:val="both"/>
        <w:rPr>
          <w:sz w:val="28"/>
        </w:rPr>
      </w:pPr>
      <w:r w:rsidRPr="000820B9">
        <w:rPr>
          <w:sz w:val="28"/>
        </w:rPr>
        <w:t>При реализации</w:t>
      </w:r>
      <w:r w:rsidR="009215E2">
        <w:rPr>
          <w:sz w:val="28"/>
        </w:rPr>
        <w:t xml:space="preserve"> </w:t>
      </w:r>
      <w:r w:rsidRPr="000820B9">
        <w:rPr>
          <w:sz w:val="28"/>
        </w:rPr>
        <w:t>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346184" w:rsidRPr="000820B9" w:rsidRDefault="00346184" w:rsidP="00346184">
      <w:pPr>
        <w:ind w:firstLine="567"/>
        <w:jc w:val="both"/>
        <w:rPr>
          <w:sz w:val="28"/>
        </w:rPr>
      </w:pPr>
      <w:r w:rsidRPr="000820B9">
        <w:rPr>
          <w:sz w:val="28"/>
        </w:rPr>
        <w:t xml:space="preserve">Трудовое участие - выполнение жителями неоплачиваемых работ, не требующих специальной квалификации (подготовка объекта (дворовой </w:t>
      </w:r>
      <w:r w:rsidRPr="000820B9">
        <w:rPr>
          <w:sz w:val="28"/>
        </w:rPr>
        <w:lastRenderedPageBreak/>
        <w:t>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346184" w:rsidRPr="000820B9" w:rsidRDefault="00346184" w:rsidP="00346184">
      <w:pPr>
        <w:ind w:firstLine="567"/>
        <w:jc w:val="both"/>
        <w:rPr>
          <w:sz w:val="28"/>
        </w:rPr>
      </w:pPr>
      <w:r w:rsidRPr="000820B9">
        <w:rPr>
          <w:sz w:val="28"/>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46184" w:rsidRPr="000820B9" w:rsidRDefault="00346184" w:rsidP="00346184">
      <w:pPr>
        <w:ind w:firstLine="567"/>
        <w:jc w:val="both"/>
        <w:rPr>
          <w:sz w:val="28"/>
        </w:rPr>
      </w:pPr>
      <w:r w:rsidRPr="000820B9">
        <w:rPr>
          <w:sz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46184" w:rsidRPr="000820B9" w:rsidRDefault="00346184" w:rsidP="00346184">
      <w:pPr>
        <w:ind w:firstLine="567"/>
        <w:jc w:val="both"/>
        <w:rPr>
          <w:sz w:val="28"/>
        </w:rPr>
      </w:pPr>
      <w:r w:rsidRPr="000820B9">
        <w:rPr>
          <w:sz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46184" w:rsidRPr="000820B9" w:rsidRDefault="00346184" w:rsidP="00346184">
      <w:pPr>
        <w:ind w:firstLine="567"/>
        <w:jc w:val="both"/>
        <w:rPr>
          <w:sz w:val="28"/>
        </w:rPr>
      </w:pPr>
      <w:r w:rsidRPr="000820B9">
        <w:rPr>
          <w:sz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46184" w:rsidRPr="000820B9" w:rsidRDefault="00346184" w:rsidP="00346184">
      <w:pPr>
        <w:tabs>
          <w:tab w:val="left" w:pos="1920"/>
        </w:tabs>
        <w:ind w:firstLine="567"/>
        <w:jc w:val="both"/>
        <w:rPr>
          <w:sz w:val="28"/>
          <w:szCs w:val="28"/>
        </w:rPr>
      </w:pPr>
      <w:r w:rsidRPr="000820B9">
        <w:rPr>
          <w:sz w:val="28"/>
        </w:rPr>
        <w:t xml:space="preserve">В качестве документов (материалов), подтверждающих трудовоеучастие,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0820B9">
        <w:rPr>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46184" w:rsidRPr="000820B9" w:rsidRDefault="00346184" w:rsidP="00346184">
      <w:pPr>
        <w:tabs>
          <w:tab w:val="left" w:pos="1920"/>
        </w:tabs>
        <w:ind w:firstLine="567"/>
        <w:jc w:val="both"/>
        <w:rPr>
          <w:sz w:val="28"/>
          <w:szCs w:val="28"/>
        </w:rPr>
      </w:pPr>
      <w:r w:rsidRPr="000820B9">
        <w:rPr>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46184" w:rsidRPr="000820B9" w:rsidRDefault="00346184" w:rsidP="00346184">
      <w:pPr>
        <w:ind w:firstLine="567"/>
        <w:jc w:val="both"/>
        <w:rPr>
          <w:sz w:val="28"/>
        </w:rPr>
      </w:pPr>
      <w:r w:rsidRPr="000820B9">
        <w:rPr>
          <w:sz w:val="28"/>
        </w:rPr>
        <w:t xml:space="preserve">В целях осуществления и координации реализации Программы в администрации </w:t>
      </w:r>
      <w:r w:rsidR="00A92FD4">
        <w:rPr>
          <w:sz w:val="28"/>
        </w:rPr>
        <w:t>Новоберезанского сельского поселения Кореновского района</w:t>
      </w:r>
      <w:r w:rsidRPr="000820B9">
        <w:rPr>
          <w:sz w:val="28"/>
        </w:rPr>
        <w:t xml:space="preserve"> создана общественная комиссия из представителей органов местного самоуправления, общественных организаций, иных лиц для проведения </w:t>
      </w:r>
      <w:r w:rsidRPr="000820B9">
        <w:rPr>
          <w:sz w:val="28"/>
        </w:rPr>
        <w:lastRenderedPageBreak/>
        <w:t>комиссионной оценки предложений заинтересованных лиц, а также осуществления контроля за реализацией программы после ее утверждения.</w:t>
      </w:r>
    </w:p>
    <w:p w:rsidR="00346184" w:rsidRPr="000820B9" w:rsidRDefault="00346184" w:rsidP="00346184">
      <w:pPr>
        <w:ind w:firstLine="567"/>
        <w:jc w:val="both"/>
        <w:rPr>
          <w:sz w:val="28"/>
        </w:rPr>
      </w:pPr>
    </w:p>
    <w:p w:rsidR="00346184" w:rsidRPr="000820B9" w:rsidRDefault="00346184" w:rsidP="00346184">
      <w:pPr>
        <w:autoSpaceDE w:val="0"/>
        <w:autoSpaceDN w:val="0"/>
        <w:adjustRightInd w:val="0"/>
        <w:jc w:val="center"/>
        <w:outlineLvl w:val="1"/>
        <w:rPr>
          <w:b/>
          <w:sz w:val="28"/>
          <w:szCs w:val="28"/>
        </w:rPr>
      </w:pPr>
      <w:r w:rsidRPr="000820B9">
        <w:rPr>
          <w:b/>
          <w:sz w:val="28"/>
          <w:szCs w:val="28"/>
        </w:rPr>
        <w:t>5.2.</w:t>
      </w:r>
      <w:r w:rsidRPr="000820B9">
        <w:rPr>
          <w:b/>
          <w:sz w:val="28"/>
          <w:szCs w:val="28"/>
          <w:lang w:val="en-US"/>
        </w:rPr>
        <w:t> </w:t>
      </w:r>
      <w:r w:rsidRPr="000820B9">
        <w:rPr>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346184" w:rsidRPr="000820B9" w:rsidRDefault="00346184" w:rsidP="00346184">
      <w:pPr>
        <w:autoSpaceDE w:val="0"/>
        <w:autoSpaceDN w:val="0"/>
        <w:adjustRightInd w:val="0"/>
        <w:jc w:val="center"/>
        <w:outlineLvl w:val="1"/>
        <w:rPr>
          <w:b/>
          <w:sz w:val="28"/>
          <w:szCs w:val="28"/>
        </w:rPr>
      </w:pPr>
    </w:p>
    <w:p w:rsidR="00346184" w:rsidRPr="000820B9" w:rsidRDefault="00346184" w:rsidP="00346184">
      <w:pPr>
        <w:autoSpaceDE w:val="0"/>
        <w:autoSpaceDN w:val="0"/>
        <w:adjustRightInd w:val="0"/>
        <w:ind w:firstLine="709"/>
        <w:jc w:val="both"/>
        <w:outlineLvl w:val="1"/>
        <w:rPr>
          <w:sz w:val="28"/>
          <w:szCs w:val="28"/>
        </w:rPr>
      </w:pPr>
      <w:r w:rsidRPr="000820B9">
        <w:rPr>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346184" w:rsidRPr="000820B9" w:rsidRDefault="00346184" w:rsidP="00346184">
      <w:pPr>
        <w:autoSpaceDE w:val="0"/>
        <w:autoSpaceDN w:val="0"/>
        <w:adjustRightInd w:val="0"/>
        <w:ind w:firstLine="709"/>
        <w:jc w:val="both"/>
        <w:outlineLvl w:val="1"/>
        <w:rPr>
          <w:sz w:val="28"/>
          <w:szCs w:val="28"/>
        </w:rPr>
      </w:pPr>
      <w:r w:rsidRPr="000820B9">
        <w:rPr>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346184" w:rsidRPr="000820B9" w:rsidRDefault="00346184" w:rsidP="00346184">
      <w:pPr>
        <w:autoSpaceDE w:val="0"/>
        <w:autoSpaceDN w:val="0"/>
        <w:adjustRightInd w:val="0"/>
        <w:ind w:firstLine="709"/>
        <w:jc w:val="both"/>
        <w:outlineLvl w:val="1"/>
        <w:rPr>
          <w:sz w:val="28"/>
          <w:szCs w:val="28"/>
        </w:rPr>
      </w:pPr>
      <w:r w:rsidRPr="000820B9">
        <w:rPr>
          <w:sz w:val="28"/>
          <w:szCs w:val="28"/>
        </w:rPr>
        <w:t>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w:t>
      </w:r>
      <w:r w:rsidR="00933B72">
        <w:rPr>
          <w:sz w:val="28"/>
          <w:szCs w:val="28"/>
        </w:rPr>
        <w:t>березанского сельского поселения Кореновского района</w:t>
      </w:r>
      <w:r w:rsidRPr="000820B9">
        <w:rPr>
          <w:sz w:val="28"/>
          <w:szCs w:val="28"/>
        </w:rPr>
        <w:t xml:space="preserve"> в сети «Интернет», предоставляющий наиболее полную и актуальную информацию в данной сфере. </w:t>
      </w:r>
    </w:p>
    <w:p w:rsidR="00346184" w:rsidRPr="000820B9" w:rsidRDefault="00346184" w:rsidP="00346184">
      <w:pPr>
        <w:ind w:firstLine="567"/>
        <w:jc w:val="both"/>
        <w:rPr>
          <w:sz w:val="28"/>
        </w:rPr>
      </w:pPr>
    </w:p>
    <w:p w:rsidR="00346184" w:rsidRPr="000820B9" w:rsidRDefault="00346184" w:rsidP="00346184">
      <w:pPr>
        <w:ind w:firstLine="709"/>
        <w:jc w:val="center"/>
        <w:rPr>
          <w:b/>
          <w:sz w:val="28"/>
          <w:szCs w:val="28"/>
        </w:rPr>
      </w:pPr>
      <w:r w:rsidRPr="000820B9">
        <w:rPr>
          <w:b/>
          <w:sz w:val="28"/>
          <w:szCs w:val="28"/>
        </w:rPr>
        <w:t xml:space="preserve">6. МЕТОДИКА ОЦЕНКИ ЭФФЕКТИВНОСТИ РЕАЛИЗАЦИИ </w:t>
      </w:r>
    </w:p>
    <w:p w:rsidR="00346184" w:rsidRPr="000820B9" w:rsidRDefault="00346184" w:rsidP="00BC7CE3">
      <w:pPr>
        <w:ind w:firstLine="709"/>
        <w:jc w:val="center"/>
        <w:rPr>
          <w:b/>
          <w:sz w:val="28"/>
          <w:szCs w:val="28"/>
        </w:rPr>
      </w:pPr>
      <w:r w:rsidRPr="000820B9">
        <w:rPr>
          <w:b/>
          <w:sz w:val="28"/>
          <w:szCs w:val="28"/>
        </w:rPr>
        <w:t>МУНИЦИПАЛЬНОЙ ПРОГРАММЫ</w:t>
      </w:r>
    </w:p>
    <w:p w:rsidR="00346184" w:rsidRPr="000820B9" w:rsidRDefault="00346184" w:rsidP="00346184">
      <w:pPr>
        <w:tabs>
          <w:tab w:val="left" w:pos="900"/>
          <w:tab w:val="left" w:pos="1134"/>
        </w:tabs>
        <w:ind w:firstLine="567"/>
        <w:jc w:val="both"/>
        <w:rPr>
          <w:sz w:val="28"/>
          <w:szCs w:val="28"/>
        </w:rPr>
      </w:pPr>
      <w:r w:rsidRPr="000820B9">
        <w:rPr>
          <w:sz w:val="28"/>
          <w:szCs w:val="28"/>
        </w:rPr>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A92FD4">
        <w:rPr>
          <w:sz w:val="28"/>
          <w:szCs w:val="28"/>
        </w:rPr>
        <w:t>Новоберезанского сельского поселения Кореновского района</w:t>
      </w:r>
      <w:r w:rsidRPr="000820B9">
        <w:rPr>
          <w:sz w:val="28"/>
          <w:szCs w:val="28"/>
        </w:rPr>
        <w:t>.</w:t>
      </w:r>
    </w:p>
    <w:p w:rsidR="00346184" w:rsidRPr="000820B9" w:rsidRDefault="00346184" w:rsidP="00346184">
      <w:pPr>
        <w:ind w:firstLine="709"/>
        <w:jc w:val="both"/>
        <w:rPr>
          <w:sz w:val="28"/>
        </w:rPr>
      </w:pPr>
      <w:r w:rsidRPr="000820B9">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346184" w:rsidRPr="000820B9" w:rsidRDefault="00346184" w:rsidP="00346184">
      <w:pPr>
        <w:rPr>
          <w:b/>
          <w:sz w:val="28"/>
          <w:szCs w:val="28"/>
        </w:rPr>
      </w:pPr>
    </w:p>
    <w:p w:rsidR="00346184" w:rsidRPr="000820B9" w:rsidRDefault="00346184" w:rsidP="00346184">
      <w:pPr>
        <w:ind w:firstLine="709"/>
        <w:jc w:val="center"/>
        <w:rPr>
          <w:b/>
          <w:sz w:val="28"/>
          <w:szCs w:val="28"/>
        </w:rPr>
      </w:pPr>
      <w:r w:rsidRPr="000820B9">
        <w:rPr>
          <w:b/>
          <w:sz w:val="28"/>
          <w:szCs w:val="28"/>
        </w:rPr>
        <w:t xml:space="preserve">7. МЕХАНИЗМ РЕАЛИЗАЦИИ МУНИЦИПАЛЬНОЙ ПРОГРАММЫ И КОНТРОЛЬ ЗА ЕЁ ВЫПОЛНЕНИЕМ </w:t>
      </w:r>
    </w:p>
    <w:p w:rsidR="00346184" w:rsidRPr="000820B9" w:rsidRDefault="00346184" w:rsidP="00346184">
      <w:pPr>
        <w:ind w:firstLine="709"/>
        <w:jc w:val="center"/>
        <w:rPr>
          <w:b/>
          <w:sz w:val="28"/>
          <w:szCs w:val="28"/>
        </w:rPr>
      </w:pP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2. </w:t>
      </w:r>
      <w:r w:rsidRPr="000820B9">
        <w:rPr>
          <w:rFonts w:ascii="Times New Roman CYR" w:eastAsia="PMingLiU" w:hAnsi="Times New Roman CYR" w:cs="Times New Roman CYR"/>
          <w:bCs/>
          <w:sz w:val="28"/>
          <w:szCs w:val="28"/>
        </w:rPr>
        <w:t>Финансовые риски</w:t>
      </w:r>
      <w:r w:rsidRPr="000820B9">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w:t>
      </w:r>
      <w:r w:rsidRPr="000820B9">
        <w:rPr>
          <w:rFonts w:ascii="Times New Roman CYR" w:eastAsia="PMingLiU" w:hAnsi="Times New Roman CYR" w:cs="Times New Roman CYR"/>
          <w:sz w:val="28"/>
          <w:szCs w:val="28"/>
        </w:rPr>
        <w:lastRenderedPageBreak/>
        <w:t>сокращение или прекращение программных мероприятий.</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4. </w:t>
      </w:r>
      <w:r w:rsidRPr="000820B9">
        <w:rPr>
          <w:rFonts w:ascii="Times New Roman CYR" w:eastAsia="PMingLiU" w:hAnsi="Times New Roman CYR" w:cs="Times New Roman CYR"/>
          <w:bCs/>
          <w:sz w:val="28"/>
          <w:szCs w:val="28"/>
        </w:rPr>
        <w:t>Социальные риски</w:t>
      </w:r>
      <w:r w:rsidRPr="000820B9">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корректировки муниципальной программы.</w:t>
      </w:r>
    </w:p>
    <w:p w:rsidR="00346184" w:rsidRPr="000820B9" w:rsidRDefault="00346184" w:rsidP="00346184">
      <w:pPr>
        <w:jc w:val="both"/>
        <w:rPr>
          <w:sz w:val="28"/>
        </w:rPr>
      </w:pPr>
      <w:r w:rsidRPr="000820B9">
        <w:rPr>
          <w:sz w:val="28"/>
        </w:rPr>
        <w:t>Текущее управление муниципальной программой осуществляет координатор муниципальной программы–заместитель главы Ново</w:t>
      </w:r>
      <w:r w:rsidR="0092534C">
        <w:rPr>
          <w:sz w:val="28"/>
        </w:rPr>
        <w:t>березанского</w:t>
      </w:r>
      <w:r w:rsidRPr="000820B9">
        <w:rPr>
          <w:sz w:val="28"/>
        </w:rPr>
        <w:t xml:space="preserve"> сельского поселения</w:t>
      </w:r>
      <w:r w:rsidR="0092534C">
        <w:rPr>
          <w:sz w:val="28"/>
        </w:rPr>
        <w:t xml:space="preserve"> Кореновского района</w:t>
      </w:r>
      <w:r w:rsidRPr="000820B9">
        <w:rPr>
          <w:sz w:val="28"/>
        </w:rPr>
        <w:t xml:space="preserve">. </w:t>
      </w:r>
    </w:p>
    <w:p w:rsidR="00346184" w:rsidRPr="000820B9" w:rsidRDefault="00346184" w:rsidP="00346184">
      <w:pPr>
        <w:ind w:firstLine="709"/>
        <w:jc w:val="both"/>
        <w:rPr>
          <w:sz w:val="28"/>
        </w:rPr>
      </w:pPr>
      <w:r w:rsidRPr="000820B9">
        <w:rPr>
          <w:sz w:val="28"/>
        </w:rPr>
        <w:t>Координатор муниципальной программы:</w:t>
      </w:r>
    </w:p>
    <w:p w:rsidR="00346184" w:rsidRPr="000820B9" w:rsidRDefault="00346184" w:rsidP="00346184">
      <w:pPr>
        <w:ind w:firstLine="709"/>
        <w:jc w:val="both"/>
        <w:rPr>
          <w:sz w:val="28"/>
        </w:rPr>
      </w:pPr>
      <w:r w:rsidRPr="000820B9">
        <w:rPr>
          <w:sz w:val="28"/>
        </w:rPr>
        <w:t>обеспечивает разработку муниципальной программы, ее согласование с муниципальными заказчиками и исполнителями;</w:t>
      </w:r>
    </w:p>
    <w:p w:rsidR="00346184" w:rsidRPr="000820B9" w:rsidRDefault="00346184" w:rsidP="00346184">
      <w:pPr>
        <w:ind w:firstLine="709"/>
        <w:jc w:val="both"/>
        <w:rPr>
          <w:sz w:val="28"/>
        </w:rPr>
      </w:pPr>
      <w:r w:rsidRPr="000820B9">
        <w:rPr>
          <w:sz w:val="28"/>
        </w:rPr>
        <w:t>формирует структуру муниципальной программы;</w:t>
      </w:r>
    </w:p>
    <w:p w:rsidR="00346184" w:rsidRPr="000820B9" w:rsidRDefault="00346184" w:rsidP="00346184">
      <w:pPr>
        <w:ind w:firstLine="709"/>
        <w:jc w:val="both"/>
        <w:rPr>
          <w:sz w:val="28"/>
        </w:rPr>
      </w:pPr>
      <w:r w:rsidRPr="000820B9">
        <w:rPr>
          <w:sz w:val="28"/>
        </w:rPr>
        <w:t>организует реализацию муниципальной программы;</w:t>
      </w:r>
    </w:p>
    <w:p w:rsidR="00346184" w:rsidRPr="000820B9" w:rsidRDefault="00346184" w:rsidP="00346184">
      <w:pPr>
        <w:ind w:firstLine="709"/>
        <w:jc w:val="both"/>
        <w:rPr>
          <w:sz w:val="28"/>
        </w:rPr>
      </w:pPr>
      <w:r w:rsidRPr="000820B9">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46184" w:rsidRPr="000820B9" w:rsidRDefault="00346184" w:rsidP="00346184">
      <w:pPr>
        <w:ind w:firstLine="709"/>
        <w:jc w:val="both"/>
        <w:rPr>
          <w:sz w:val="28"/>
        </w:rPr>
      </w:pPr>
      <w:r w:rsidRPr="000820B9">
        <w:rPr>
          <w:sz w:val="28"/>
        </w:rPr>
        <w:t>проводит оценку эффективности муниципальной программы;</w:t>
      </w:r>
    </w:p>
    <w:p w:rsidR="00346184" w:rsidRPr="000820B9" w:rsidRDefault="00346184" w:rsidP="00346184">
      <w:pPr>
        <w:ind w:firstLine="709"/>
        <w:jc w:val="both"/>
        <w:rPr>
          <w:sz w:val="28"/>
        </w:rPr>
      </w:pPr>
      <w:r w:rsidRPr="000820B9">
        <w:rPr>
          <w:sz w:val="28"/>
        </w:rPr>
        <w:t>готовит годовой отчет о ходе реализации муниципальной программы;</w:t>
      </w:r>
    </w:p>
    <w:p w:rsidR="00346184" w:rsidRPr="000820B9" w:rsidRDefault="00346184" w:rsidP="00346184">
      <w:pPr>
        <w:ind w:firstLine="709"/>
        <w:jc w:val="both"/>
        <w:rPr>
          <w:sz w:val="28"/>
        </w:rPr>
      </w:pPr>
      <w:r w:rsidRPr="000820B9">
        <w:rPr>
          <w:sz w:val="28"/>
        </w:rPr>
        <w:t>организует информационную и разъяснительную работу, направленную на освещение целей и задач муниципальной программы;</w:t>
      </w:r>
    </w:p>
    <w:p w:rsidR="00346184" w:rsidRPr="000820B9" w:rsidRDefault="00346184" w:rsidP="00346184">
      <w:pPr>
        <w:ind w:firstLine="709"/>
        <w:jc w:val="both"/>
        <w:rPr>
          <w:sz w:val="28"/>
        </w:rPr>
      </w:pPr>
      <w:r w:rsidRPr="000820B9">
        <w:rPr>
          <w:sz w:val="28"/>
        </w:rPr>
        <w:t>размещает информацию о ходе реализации и достигнутых результатах муниципальной программы на официальном сайт в сети «Интернет»;</w:t>
      </w:r>
    </w:p>
    <w:p w:rsidR="00346184" w:rsidRPr="000820B9" w:rsidRDefault="00346184" w:rsidP="00346184">
      <w:pPr>
        <w:ind w:firstLine="709"/>
        <w:jc w:val="both"/>
        <w:rPr>
          <w:sz w:val="28"/>
        </w:rPr>
      </w:pPr>
      <w:r w:rsidRPr="000820B9">
        <w:rPr>
          <w:sz w:val="28"/>
        </w:rPr>
        <w:t>осуществляет иные полномочия, установленные муниципальной программой.</w:t>
      </w:r>
    </w:p>
    <w:p w:rsidR="00346184" w:rsidRPr="000820B9" w:rsidRDefault="00346184" w:rsidP="00346184">
      <w:pPr>
        <w:shd w:val="clear" w:color="auto" w:fill="FFFFFF"/>
        <w:ind w:firstLine="709"/>
        <w:jc w:val="both"/>
        <w:textAlignment w:val="baseline"/>
        <w:rPr>
          <w:sz w:val="28"/>
          <w:szCs w:val="28"/>
          <w:shd w:val="clear" w:color="auto" w:fill="FFFFFF"/>
        </w:rPr>
      </w:pPr>
      <w:r w:rsidRPr="000820B9">
        <w:rPr>
          <w:sz w:val="28"/>
          <w:szCs w:val="28"/>
          <w:shd w:val="clear" w:color="auto" w:fill="FFFFFF"/>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0820B9">
        <w:rPr>
          <w:sz w:val="28"/>
          <w:szCs w:val="28"/>
          <w:shd w:val="clear" w:color="auto" w:fill="FFFFFF"/>
        </w:rPr>
        <w:lastRenderedPageBreak/>
        <w:t>выступать муниципальным заказчиком и (или) главным распорядителем (распорядителем) бюджетных средств.</w:t>
      </w:r>
    </w:p>
    <w:p w:rsidR="00346184" w:rsidRDefault="00346184" w:rsidP="00346184">
      <w:pPr>
        <w:ind w:firstLine="567"/>
        <w:jc w:val="both"/>
        <w:rPr>
          <w:sz w:val="28"/>
          <w:szCs w:val="28"/>
        </w:rPr>
      </w:pPr>
      <w:r w:rsidRPr="000820B9">
        <w:rPr>
          <w:sz w:val="28"/>
          <w:szCs w:val="28"/>
        </w:rPr>
        <w:t xml:space="preserve">Контроль за ходом реализации мероприятий Программы осуществляется администрацией </w:t>
      </w:r>
      <w:r w:rsidR="008B739F" w:rsidRPr="000820B9">
        <w:rPr>
          <w:sz w:val="28"/>
        </w:rPr>
        <w:t>Ново</w:t>
      </w:r>
      <w:r w:rsidR="008B739F">
        <w:rPr>
          <w:sz w:val="28"/>
        </w:rPr>
        <w:t>березанского</w:t>
      </w:r>
      <w:r w:rsidR="008B739F" w:rsidRPr="000820B9">
        <w:rPr>
          <w:sz w:val="28"/>
        </w:rPr>
        <w:t xml:space="preserve"> сельского поселения</w:t>
      </w:r>
      <w:r w:rsidR="008B739F">
        <w:rPr>
          <w:sz w:val="28"/>
        </w:rPr>
        <w:t xml:space="preserve"> Кореновского района</w:t>
      </w:r>
      <w:r w:rsidRPr="000820B9">
        <w:rPr>
          <w:sz w:val="28"/>
          <w:szCs w:val="28"/>
        </w:rPr>
        <w:t xml:space="preserve">, Советом </w:t>
      </w:r>
      <w:r w:rsidR="008B739F" w:rsidRPr="000820B9">
        <w:rPr>
          <w:sz w:val="28"/>
        </w:rPr>
        <w:t>Ново</w:t>
      </w:r>
      <w:r w:rsidR="008B739F">
        <w:rPr>
          <w:sz w:val="28"/>
        </w:rPr>
        <w:t>березанского</w:t>
      </w:r>
      <w:r w:rsidR="008B739F" w:rsidRPr="000820B9">
        <w:rPr>
          <w:sz w:val="28"/>
        </w:rPr>
        <w:t xml:space="preserve"> сельского поселения</w:t>
      </w:r>
      <w:r w:rsidR="008B739F">
        <w:rPr>
          <w:sz w:val="28"/>
        </w:rPr>
        <w:t xml:space="preserve"> Кореновского района</w:t>
      </w:r>
      <w:r>
        <w:rPr>
          <w:sz w:val="28"/>
          <w:szCs w:val="28"/>
        </w:rPr>
        <w:t>.</w:t>
      </w:r>
    </w:p>
    <w:p w:rsidR="00346184" w:rsidRDefault="00346184" w:rsidP="00346184">
      <w:pPr>
        <w:jc w:val="both"/>
        <w:rPr>
          <w:sz w:val="28"/>
          <w:szCs w:val="28"/>
        </w:rPr>
      </w:pPr>
    </w:p>
    <w:p w:rsidR="007C0C84" w:rsidRDefault="007C0C84" w:rsidP="00346184">
      <w:pPr>
        <w:jc w:val="both"/>
        <w:rPr>
          <w:sz w:val="28"/>
          <w:szCs w:val="28"/>
        </w:rPr>
      </w:pPr>
    </w:p>
    <w:p w:rsidR="006416E5" w:rsidRDefault="006416E5" w:rsidP="00346184">
      <w:pPr>
        <w:jc w:val="both"/>
        <w:rPr>
          <w:sz w:val="28"/>
          <w:szCs w:val="28"/>
        </w:rPr>
      </w:pPr>
    </w:p>
    <w:p w:rsidR="00712B91" w:rsidRDefault="00712B91" w:rsidP="00712B91">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712B91" w:rsidRDefault="00712B91" w:rsidP="00712B91">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712B91" w:rsidRDefault="00712B91" w:rsidP="00712B91">
      <w:pPr>
        <w:jc w:val="both"/>
        <w:rPr>
          <w:sz w:val="28"/>
          <w:szCs w:val="28"/>
        </w:rPr>
      </w:pPr>
      <w:r>
        <w:rPr>
          <w:color w:val="000000"/>
          <w:sz w:val="28"/>
          <w:szCs w:val="28"/>
          <w:lang w:eastAsia="ar-SA"/>
        </w:rPr>
        <w:t>Кореновского района                                                                   П.С. Тыртычный</w:t>
      </w:r>
    </w:p>
    <w:p w:rsidR="004F027B" w:rsidRDefault="004F027B" w:rsidP="004F027B">
      <w:pPr>
        <w:jc w:val="center"/>
        <w:rPr>
          <w:b/>
          <w:sz w:val="28"/>
          <w:szCs w:val="28"/>
        </w:rPr>
      </w:pPr>
    </w:p>
    <w:p w:rsidR="00C165B9" w:rsidRDefault="00C165B9" w:rsidP="00346184">
      <w:pPr>
        <w:jc w:val="both"/>
        <w:rPr>
          <w:sz w:val="28"/>
          <w:szCs w:val="28"/>
        </w:rPr>
        <w:sectPr w:rsidR="00C165B9" w:rsidSect="00C165B9">
          <w:pgSz w:w="11907" w:h="16840"/>
          <w:pgMar w:top="1134" w:right="851" w:bottom="1134" w:left="1701" w:header="720" w:footer="720" w:gutter="0"/>
          <w:cols w:space="708"/>
          <w:titlePg/>
          <w:docGrid w:linePitch="360"/>
        </w:sectPr>
      </w:pPr>
    </w:p>
    <w:p w:rsidR="00A56240" w:rsidRDefault="00A56240" w:rsidP="00346184">
      <w:pPr>
        <w:jc w:val="both"/>
        <w:rPr>
          <w:sz w:val="28"/>
          <w:szCs w:val="28"/>
        </w:rPr>
      </w:pPr>
    </w:p>
    <w:p w:rsidR="00A56240" w:rsidRDefault="00A56240" w:rsidP="00346184">
      <w:pPr>
        <w:jc w:val="both"/>
        <w:rPr>
          <w:sz w:val="28"/>
          <w:szCs w:val="28"/>
        </w:rPr>
      </w:pPr>
    </w:p>
    <w:p w:rsidR="00C165B9" w:rsidRPr="000820B9" w:rsidRDefault="00C165B9" w:rsidP="00C165B9">
      <w:pPr>
        <w:ind w:left="6222" w:right="680" w:firstLine="3690"/>
        <w:rPr>
          <w:sz w:val="28"/>
          <w:szCs w:val="28"/>
        </w:rPr>
      </w:pPr>
      <w:r w:rsidRPr="000820B9">
        <w:rPr>
          <w:sz w:val="28"/>
          <w:szCs w:val="28"/>
        </w:rPr>
        <w:t>ПРИЛОЖЕНИЕ №1</w:t>
      </w:r>
    </w:p>
    <w:p w:rsidR="00C165B9" w:rsidRPr="000820B9" w:rsidRDefault="00C165B9" w:rsidP="00C165B9">
      <w:pPr>
        <w:ind w:left="2832" w:right="680" w:firstLine="4962"/>
        <w:jc w:val="center"/>
        <w:rPr>
          <w:sz w:val="28"/>
          <w:szCs w:val="28"/>
        </w:rPr>
      </w:pPr>
      <w:r w:rsidRPr="000820B9">
        <w:rPr>
          <w:sz w:val="28"/>
          <w:szCs w:val="28"/>
        </w:rPr>
        <w:t>к паспортумуниципальной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1B1D17" w:rsidRDefault="001B1D17" w:rsidP="00D704C0">
      <w:pPr>
        <w:ind w:right="255"/>
        <w:jc w:val="center"/>
        <w:rPr>
          <w:b/>
          <w:color w:val="000000"/>
          <w:sz w:val="28"/>
          <w:szCs w:val="28"/>
        </w:rPr>
      </w:pPr>
    </w:p>
    <w:p w:rsidR="001B1D17" w:rsidRDefault="001B1D17" w:rsidP="00D704C0">
      <w:pPr>
        <w:ind w:right="255"/>
        <w:jc w:val="center"/>
        <w:rPr>
          <w:b/>
          <w:color w:val="000000"/>
          <w:sz w:val="28"/>
          <w:szCs w:val="28"/>
        </w:rPr>
      </w:pPr>
    </w:p>
    <w:p w:rsidR="001B1D17" w:rsidRDefault="001B1D17" w:rsidP="00D704C0">
      <w:pPr>
        <w:ind w:right="255"/>
        <w:jc w:val="center"/>
        <w:rPr>
          <w:b/>
          <w:color w:val="000000"/>
          <w:sz w:val="28"/>
          <w:szCs w:val="28"/>
        </w:rPr>
      </w:pPr>
    </w:p>
    <w:p w:rsidR="007414E9" w:rsidRDefault="007414E9" w:rsidP="00D704C0">
      <w:pPr>
        <w:ind w:right="255"/>
        <w:jc w:val="center"/>
        <w:rPr>
          <w:b/>
          <w:color w:val="000000"/>
          <w:sz w:val="28"/>
          <w:szCs w:val="28"/>
        </w:rPr>
      </w:pPr>
      <w:r w:rsidRPr="007414E9">
        <w:rPr>
          <w:b/>
          <w:color w:val="000000"/>
          <w:sz w:val="28"/>
          <w:szCs w:val="28"/>
        </w:rPr>
        <w:t>Адресный перечень всех общественных территорий, нуждающихся в благоустройстве (с учетом их физического состояния общественной территории) подлежащих благоустройству в период до 2024 года</w:t>
      </w:r>
    </w:p>
    <w:p w:rsidR="00D704C0" w:rsidRDefault="00D704C0" w:rsidP="00D704C0">
      <w:pPr>
        <w:jc w:val="center"/>
        <w:rPr>
          <w:b/>
          <w:color w:val="000000"/>
          <w:sz w:val="28"/>
          <w:szCs w:val="28"/>
        </w:rPr>
      </w:pPr>
    </w:p>
    <w:tbl>
      <w:tblPr>
        <w:tblW w:w="15041" w:type="dxa"/>
        <w:tblInd w:w="93" w:type="dxa"/>
        <w:tblLook w:val="04A0" w:firstRow="1" w:lastRow="0" w:firstColumn="1" w:lastColumn="0" w:noHBand="0" w:noVBand="1"/>
      </w:tblPr>
      <w:tblGrid>
        <w:gridCol w:w="960"/>
        <w:gridCol w:w="3880"/>
        <w:gridCol w:w="1940"/>
        <w:gridCol w:w="8261"/>
      </w:tblGrid>
      <w:tr w:rsidR="00D704C0" w:rsidRPr="00D704C0" w:rsidTr="001B4C29">
        <w:trPr>
          <w:trHeight w:val="18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 п/п</w:t>
            </w:r>
          </w:p>
        </w:tc>
        <w:tc>
          <w:tcPr>
            <w:tcW w:w="3880" w:type="dxa"/>
            <w:tcBorders>
              <w:top w:val="single" w:sz="4" w:space="0" w:color="auto"/>
              <w:left w:val="nil"/>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Адрес общественной территории</w:t>
            </w:r>
          </w:p>
        </w:tc>
        <w:tc>
          <w:tcPr>
            <w:tcW w:w="1940" w:type="dxa"/>
            <w:tcBorders>
              <w:top w:val="single" w:sz="4" w:space="0" w:color="auto"/>
              <w:left w:val="nil"/>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Год благоустройства общественной территории</w:t>
            </w:r>
          </w:p>
        </w:tc>
        <w:tc>
          <w:tcPr>
            <w:tcW w:w="8261" w:type="dxa"/>
            <w:tcBorders>
              <w:top w:val="single" w:sz="4" w:space="0" w:color="auto"/>
              <w:left w:val="nil"/>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Дата протокола по итогам общественных обсуждений, дата проведения рейтингового голосования (при проведении голосования)</w:t>
            </w:r>
          </w:p>
        </w:tc>
      </w:tr>
      <w:tr w:rsidR="001B4C29" w:rsidRPr="001B4C29" w:rsidTr="001B4C29">
        <w:trPr>
          <w:trHeight w:val="315"/>
        </w:trPr>
        <w:tc>
          <w:tcPr>
            <w:tcW w:w="15041" w:type="dxa"/>
            <w:gridSpan w:val="4"/>
            <w:tcBorders>
              <w:top w:val="single" w:sz="4" w:space="0" w:color="auto"/>
              <w:left w:val="single" w:sz="4" w:space="0" w:color="auto"/>
              <w:bottom w:val="single" w:sz="4" w:space="0" w:color="auto"/>
              <w:right w:val="single" w:sz="4" w:space="0" w:color="auto"/>
            </w:tcBorders>
            <w:shd w:val="clear" w:color="auto" w:fill="auto"/>
            <w:hideMark/>
          </w:tcPr>
          <w:p w:rsidR="001B4C29" w:rsidRPr="001B4C29" w:rsidRDefault="0018058A" w:rsidP="0018058A">
            <w:pPr>
              <w:jc w:val="center"/>
              <w:rPr>
                <w:color w:val="000000"/>
              </w:rPr>
            </w:pPr>
            <w:r>
              <w:rPr>
                <w:color w:val="000000"/>
              </w:rPr>
              <w:t xml:space="preserve">Новоберезанское сельское поселение </w:t>
            </w:r>
            <w:r w:rsidR="001B4C29">
              <w:rPr>
                <w:color w:val="000000"/>
              </w:rPr>
              <w:t>Кореновск</w:t>
            </w:r>
            <w:r>
              <w:rPr>
                <w:color w:val="000000"/>
              </w:rPr>
              <w:t>ого</w:t>
            </w:r>
            <w:r w:rsidR="001B4C29" w:rsidRPr="001B4C29">
              <w:rPr>
                <w:color w:val="000000"/>
              </w:rPr>
              <w:t xml:space="preserve"> район</w:t>
            </w:r>
            <w:r>
              <w:rPr>
                <w:color w:val="000000"/>
              </w:rPr>
              <w:t>а</w:t>
            </w:r>
            <w:r w:rsidR="001B4C29" w:rsidRPr="001B4C29">
              <w:rPr>
                <w:color w:val="000000"/>
              </w:rPr>
              <w:t xml:space="preserve">, </w:t>
            </w:r>
            <w:r>
              <w:rPr>
                <w:color w:val="000000"/>
              </w:rPr>
              <w:t>п</w:t>
            </w:r>
            <w:r w:rsidR="001B4C29" w:rsidRPr="001B4C29">
              <w:rPr>
                <w:color w:val="000000"/>
              </w:rPr>
              <w:t xml:space="preserve">. </w:t>
            </w:r>
            <w:r>
              <w:rPr>
                <w:color w:val="000000"/>
              </w:rPr>
              <w:t>Комсомольский</w:t>
            </w:r>
          </w:p>
        </w:tc>
      </w:tr>
      <w:tr w:rsidR="001B4C29" w:rsidRPr="001B4C29" w:rsidTr="001B4C29">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1B4C29" w:rsidRPr="001B4C29" w:rsidRDefault="001B4C29" w:rsidP="001B4C29">
            <w:pPr>
              <w:jc w:val="center"/>
              <w:rPr>
                <w:color w:val="000000"/>
              </w:rPr>
            </w:pPr>
            <w:r w:rsidRPr="001B4C29">
              <w:rPr>
                <w:color w:val="000000"/>
              </w:rPr>
              <w:t>1</w:t>
            </w:r>
          </w:p>
        </w:tc>
        <w:tc>
          <w:tcPr>
            <w:tcW w:w="3880" w:type="dxa"/>
            <w:tcBorders>
              <w:top w:val="nil"/>
              <w:left w:val="nil"/>
              <w:bottom w:val="single" w:sz="4" w:space="0" w:color="auto"/>
              <w:right w:val="single" w:sz="4" w:space="0" w:color="auto"/>
            </w:tcBorders>
            <w:shd w:val="clear" w:color="auto" w:fill="auto"/>
            <w:hideMark/>
          </w:tcPr>
          <w:p w:rsidR="00BA37BA" w:rsidRPr="0085687A" w:rsidRDefault="001B4C29" w:rsidP="00BA37BA">
            <w:pPr>
              <w:suppressAutoHyphens/>
            </w:pPr>
            <w:r w:rsidRPr="001B4C29">
              <w:rPr>
                <w:color w:val="000000"/>
              </w:rPr>
              <w:t xml:space="preserve">Благоустройство </w:t>
            </w:r>
            <w:r w:rsidR="00560D79">
              <w:rPr>
                <w:color w:val="000000"/>
              </w:rPr>
              <w:t>терри</w:t>
            </w:r>
            <w:r w:rsidR="001B69B2">
              <w:rPr>
                <w:color w:val="000000"/>
              </w:rPr>
              <w:t>тории Дома Культуры п. Комсомол</w:t>
            </w:r>
            <w:r w:rsidR="00560D79">
              <w:rPr>
                <w:color w:val="000000"/>
              </w:rPr>
              <w:t>ьского</w:t>
            </w:r>
            <w:r w:rsidRPr="001B4C29">
              <w:rPr>
                <w:color w:val="000000"/>
              </w:rPr>
              <w:t xml:space="preserve"> по адресу: Краснодарский край, </w:t>
            </w:r>
            <w:r w:rsidR="00560D79">
              <w:rPr>
                <w:color w:val="000000"/>
              </w:rPr>
              <w:t>Кореновский</w:t>
            </w:r>
            <w:r w:rsidRPr="001B4C29">
              <w:rPr>
                <w:color w:val="000000"/>
              </w:rPr>
              <w:t xml:space="preserve"> район, </w:t>
            </w:r>
            <w:r w:rsidR="00560D79">
              <w:rPr>
                <w:color w:val="000000"/>
              </w:rPr>
              <w:t>п</w:t>
            </w:r>
            <w:r w:rsidRPr="001B4C29">
              <w:rPr>
                <w:color w:val="000000"/>
              </w:rPr>
              <w:t xml:space="preserve">. </w:t>
            </w:r>
            <w:r w:rsidR="00BA37BA" w:rsidRPr="0085687A">
              <w:t>Комсомольский, ул. Центральная 13</w:t>
            </w:r>
            <w:r w:rsidR="00BA37BA">
              <w:t>б</w:t>
            </w:r>
          </w:p>
          <w:p w:rsidR="001B4C29" w:rsidRPr="001B4C29" w:rsidRDefault="001B4C29" w:rsidP="00560D79">
            <w:pPr>
              <w:rPr>
                <w:color w:val="000000"/>
              </w:rPr>
            </w:pPr>
          </w:p>
        </w:tc>
        <w:tc>
          <w:tcPr>
            <w:tcW w:w="1940" w:type="dxa"/>
            <w:tcBorders>
              <w:top w:val="nil"/>
              <w:left w:val="nil"/>
              <w:bottom w:val="single" w:sz="4" w:space="0" w:color="auto"/>
              <w:right w:val="single" w:sz="4" w:space="0" w:color="auto"/>
            </w:tcBorders>
            <w:shd w:val="clear" w:color="auto" w:fill="auto"/>
            <w:hideMark/>
          </w:tcPr>
          <w:p w:rsidR="001B4C29" w:rsidRPr="001B4C29" w:rsidRDefault="001B4C29" w:rsidP="001B4C29">
            <w:pPr>
              <w:jc w:val="center"/>
              <w:rPr>
                <w:color w:val="000000"/>
              </w:rPr>
            </w:pPr>
            <w:r w:rsidRPr="001B4C29">
              <w:rPr>
                <w:color w:val="000000"/>
              </w:rPr>
              <w:t>2019</w:t>
            </w:r>
          </w:p>
        </w:tc>
        <w:tc>
          <w:tcPr>
            <w:tcW w:w="8261" w:type="dxa"/>
            <w:tcBorders>
              <w:top w:val="nil"/>
              <w:left w:val="nil"/>
              <w:bottom w:val="single" w:sz="4" w:space="0" w:color="auto"/>
              <w:right w:val="single" w:sz="4" w:space="0" w:color="auto"/>
            </w:tcBorders>
            <w:shd w:val="clear" w:color="auto" w:fill="auto"/>
            <w:hideMark/>
          </w:tcPr>
          <w:p w:rsidR="001B4C29" w:rsidRPr="001B4C29" w:rsidRDefault="001B4C29" w:rsidP="00311F79">
            <w:pPr>
              <w:jc w:val="center"/>
              <w:rPr>
                <w:color w:val="000000"/>
              </w:rPr>
            </w:pPr>
            <w:r w:rsidRPr="001B4C29">
              <w:rPr>
                <w:color w:val="000000"/>
              </w:rPr>
              <w:t>20.</w:t>
            </w:r>
            <w:r w:rsidR="00311F79">
              <w:rPr>
                <w:color w:val="000000"/>
              </w:rPr>
              <w:t>1</w:t>
            </w:r>
            <w:r w:rsidRPr="001B4C29">
              <w:rPr>
                <w:color w:val="000000"/>
              </w:rPr>
              <w:t>0.201</w:t>
            </w:r>
            <w:r w:rsidR="00311F79">
              <w:rPr>
                <w:color w:val="000000"/>
              </w:rPr>
              <w:t>7</w:t>
            </w:r>
            <w:r w:rsidRPr="001B4C29">
              <w:rPr>
                <w:color w:val="000000"/>
              </w:rPr>
              <w:t>г.</w:t>
            </w:r>
          </w:p>
        </w:tc>
      </w:tr>
      <w:tr w:rsidR="004F027B" w:rsidRPr="001B4C29" w:rsidTr="00963E41">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4F027B" w:rsidRPr="001B4C29" w:rsidRDefault="004F027B" w:rsidP="00963E41">
            <w:pPr>
              <w:jc w:val="center"/>
              <w:rPr>
                <w:color w:val="000000"/>
              </w:rPr>
            </w:pPr>
            <w:r>
              <w:rPr>
                <w:color w:val="000000"/>
              </w:rPr>
              <w:t>2</w:t>
            </w:r>
          </w:p>
        </w:tc>
        <w:tc>
          <w:tcPr>
            <w:tcW w:w="3880" w:type="dxa"/>
            <w:tcBorders>
              <w:top w:val="nil"/>
              <w:left w:val="nil"/>
              <w:bottom w:val="single" w:sz="4" w:space="0" w:color="auto"/>
              <w:right w:val="single" w:sz="4" w:space="0" w:color="auto"/>
            </w:tcBorders>
            <w:shd w:val="clear" w:color="auto" w:fill="auto"/>
            <w:hideMark/>
          </w:tcPr>
          <w:p w:rsidR="004F027B" w:rsidRPr="0085687A" w:rsidRDefault="004F027B" w:rsidP="00963E41">
            <w:pPr>
              <w:suppressAutoHyphens/>
            </w:pPr>
            <w:r w:rsidRPr="001B4C29">
              <w:rPr>
                <w:color w:val="000000"/>
              </w:rPr>
              <w:t xml:space="preserve">Благоустройство </w:t>
            </w:r>
            <w:r>
              <w:rPr>
                <w:color w:val="000000"/>
              </w:rPr>
              <w:t>территории детской площадки п. Братского</w:t>
            </w:r>
            <w:r w:rsidRPr="001B4C29">
              <w:rPr>
                <w:color w:val="000000"/>
              </w:rPr>
              <w:t xml:space="preserve"> по адресу: Краснодарский край, </w:t>
            </w:r>
            <w:r>
              <w:rPr>
                <w:color w:val="000000"/>
              </w:rPr>
              <w:t>Кореновский</w:t>
            </w:r>
            <w:r w:rsidRPr="001B4C29">
              <w:rPr>
                <w:color w:val="000000"/>
              </w:rPr>
              <w:t xml:space="preserve"> район, </w:t>
            </w:r>
            <w:r>
              <w:rPr>
                <w:color w:val="000000"/>
              </w:rPr>
              <w:t>п</w:t>
            </w:r>
            <w:r w:rsidRPr="001B4C29">
              <w:rPr>
                <w:color w:val="000000"/>
              </w:rPr>
              <w:t xml:space="preserve">. </w:t>
            </w:r>
            <w:r>
              <w:rPr>
                <w:color w:val="000000"/>
              </w:rPr>
              <w:t>Братский, ул. Садовая</w:t>
            </w:r>
          </w:p>
          <w:p w:rsidR="004F027B" w:rsidRPr="001B4C29" w:rsidRDefault="004F027B" w:rsidP="00963E41">
            <w:pPr>
              <w:rPr>
                <w:color w:val="000000"/>
              </w:rPr>
            </w:pPr>
          </w:p>
        </w:tc>
        <w:tc>
          <w:tcPr>
            <w:tcW w:w="1940"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2019</w:t>
            </w:r>
          </w:p>
        </w:tc>
        <w:tc>
          <w:tcPr>
            <w:tcW w:w="8261"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w:t>
            </w:r>
            <w:r>
              <w:rPr>
                <w:color w:val="000000"/>
              </w:rPr>
              <w:t>1</w:t>
            </w:r>
            <w:r w:rsidRPr="001B4C29">
              <w:rPr>
                <w:color w:val="000000"/>
              </w:rPr>
              <w:t>0.201</w:t>
            </w:r>
            <w:r>
              <w:rPr>
                <w:color w:val="000000"/>
              </w:rPr>
              <w:t>7</w:t>
            </w:r>
            <w:r w:rsidRPr="001B4C29">
              <w:rPr>
                <w:color w:val="000000"/>
              </w:rPr>
              <w:t>г.</w:t>
            </w:r>
          </w:p>
        </w:tc>
      </w:tr>
      <w:tr w:rsidR="004F027B" w:rsidRPr="001B4C29" w:rsidTr="00963E41">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4F027B" w:rsidRPr="001B4C29" w:rsidRDefault="004F027B" w:rsidP="00963E41">
            <w:pPr>
              <w:jc w:val="center"/>
              <w:rPr>
                <w:color w:val="000000"/>
              </w:rPr>
            </w:pPr>
            <w:r>
              <w:rPr>
                <w:color w:val="000000"/>
              </w:rPr>
              <w:t>3</w:t>
            </w:r>
          </w:p>
        </w:tc>
        <w:tc>
          <w:tcPr>
            <w:tcW w:w="3880" w:type="dxa"/>
            <w:tcBorders>
              <w:top w:val="nil"/>
              <w:left w:val="nil"/>
              <w:bottom w:val="single" w:sz="4" w:space="0" w:color="auto"/>
              <w:right w:val="single" w:sz="4" w:space="0" w:color="auto"/>
            </w:tcBorders>
            <w:shd w:val="clear" w:color="auto" w:fill="auto"/>
            <w:hideMark/>
          </w:tcPr>
          <w:p w:rsidR="004F027B" w:rsidRPr="0085687A" w:rsidRDefault="004F027B" w:rsidP="004F027B">
            <w:pPr>
              <w:suppressAutoHyphens/>
            </w:pPr>
            <w:r w:rsidRPr="001B4C29">
              <w:rPr>
                <w:color w:val="000000"/>
              </w:rPr>
              <w:t xml:space="preserve">Благоустройство </w:t>
            </w:r>
            <w:r>
              <w:rPr>
                <w:color w:val="000000"/>
              </w:rPr>
              <w:t>территории детской площадки п. Пролетарского</w:t>
            </w:r>
            <w:r w:rsidRPr="001B4C29">
              <w:rPr>
                <w:color w:val="000000"/>
              </w:rPr>
              <w:t xml:space="preserve"> по адресу: Краснодарский край, </w:t>
            </w:r>
            <w:r>
              <w:rPr>
                <w:color w:val="000000"/>
              </w:rPr>
              <w:t>Кореновский</w:t>
            </w:r>
            <w:r w:rsidRPr="001B4C29">
              <w:rPr>
                <w:color w:val="000000"/>
              </w:rPr>
              <w:t xml:space="preserve"> </w:t>
            </w:r>
            <w:r w:rsidRPr="001B4C29">
              <w:rPr>
                <w:color w:val="000000"/>
              </w:rPr>
              <w:lastRenderedPageBreak/>
              <w:t xml:space="preserve">район, </w:t>
            </w:r>
            <w:r>
              <w:rPr>
                <w:color w:val="000000"/>
              </w:rPr>
              <w:t>п</w:t>
            </w:r>
            <w:r w:rsidRPr="001B4C29">
              <w:rPr>
                <w:color w:val="000000"/>
              </w:rPr>
              <w:t xml:space="preserve">. </w:t>
            </w:r>
            <w:r>
              <w:rPr>
                <w:color w:val="000000"/>
              </w:rPr>
              <w:t>Ппролетарский, ул. Труда</w:t>
            </w:r>
          </w:p>
          <w:p w:rsidR="004F027B" w:rsidRPr="001B4C29" w:rsidRDefault="004F027B" w:rsidP="00963E41">
            <w:pPr>
              <w:rPr>
                <w:color w:val="000000"/>
              </w:rPr>
            </w:pPr>
          </w:p>
        </w:tc>
        <w:tc>
          <w:tcPr>
            <w:tcW w:w="1940"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lastRenderedPageBreak/>
              <w:t>2019</w:t>
            </w:r>
          </w:p>
        </w:tc>
        <w:tc>
          <w:tcPr>
            <w:tcW w:w="8261"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w:t>
            </w:r>
            <w:r>
              <w:rPr>
                <w:color w:val="000000"/>
              </w:rPr>
              <w:t>1</w:t>
            </w:r>
            <w:r w:rsidRPr="001B4C29">
              <w:rPr>
                <w:color w:val="000000"/>
              </w:rPr>
              <w:t>0.201</w:t>
            </w:r>
            <w:r>
              <w:rPr>
                <w:color w:val="000000"/>
              </w:rPr>
              <w:t>7</w:t>
            </w:r>
            <w:r w:rsidRPr="001B4C29">
              <w:rPr>
                <w:color w:val="000000"/>
              </w:rPr>
              <w:t>г.</w:t>
            </w:r>
          </w:p>
        </w:tc>
      </w:tr>
      <w:tr w:rsidR="004F027B" w:rsidRPr="001B4C29" w:rsidTr="00963E41">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4F027B" w:rsidRPr="001B4C29" w:rsidRDefault="004F027B" w:rsidP="00963E41">
            <w:pPr>
              <w:jc w:val="center"/>
              <w:rPr>
                <w:color w:val="000000"/>
              </w:rPr>
            </w:pPr>
            <w:r>
              <w:rPr>
                <w:color w:val="000000"/>
              </w:rPr>
              <w:lastRenderedPageBreak/>
              <w:t>4</w:t>
            </w:r>
          </w:p>
        </w:tc>
        <w:tc>
          <w:tcPr>
            <w:tcW w:w="3880" w:type="dxa"/>
            <w:tcBorders>
              <w:top w:val="nil"/>
              <w:left w:val="nil"/>
              <w:bottom w:val="single" w:sz="4" w:space="0" w:color="auto"/>
              <w:right w:val="single" w:sz="4" w:space="0" w:color="auto"/>
            </w:tcBorders>
            <w:shd w:val="clear" w:color="auto" w:fill="auto"/>
            <w:hideMark/>
          </w:tcPr>
          <w:p w:rsidR="001B1D17" w:rsidRPr="0085687A" w:rsidRDefault="001B1D17" w:rsidP="001B1D17">
            <w:pPr>
              <w:suppressAutoHyphens/>
            </w:pPr>
            <w:r w:rsidRPr="001B4C29">
              <w:rPr>
                <w:color w:val="000000"/>
              </w:rPr>
              <w:t xml:space="preserve">Благоустройство </w:t>
            </w:r>
            <w:r>
              <w:rPr>
                <w:color w:val="000000"/>
              </w:rPr>
              <w:t>территории детской площадки п. Привольного</w:t>
            </w:r>
            <w:r w:rsidRPr="001B4C29">
              <w:rPr>
                <w:color w:val="000000"/>
              </w:rPr>
              <w:t xml:space="preserve"> по адресу: Краснодарский край, </w:t>
            </w:r>
            <w:r>
              <w:rPr>
                <w:color w:val="000000"/>
              </w:rPr>
              <w:t>Кореновский</w:t>
            </w:r>
            <w:r w:rsidRPr="001B4C29">
              <w:rPr>
                <w:color w:val="000000"/>
              </w:rPr>
              <w:t xml:space="preserve"> район, </w:t>
            </w:r>
            <w:r>
              <w:rPr>
                <w:color w:val="000000"/>
              </w:rPr>
              <w:t>п</w:t>
            </w:r>
            <w:r w:rsidRPr="001B4C29">
              <w:rPr>
                <w:color w:val="000000"/>
              </w:rPr>
              <w:t xml:space="preserve">. </w:t>
            </w:r>
            <w:r>
              <w:rPr>
                <w:color w:val="000000"/>
              </w:rPr>
              <w:t>Привольный, ул. Партизанская</w:t>
            </w:r>
          </w:p>
          <w:p w:rsidR="004F027B" w:rsidRPr="001B4C29" w:rsidRDefault="004F027B" w:rsidP="00963E41">
            <w:pPr>
              <w:rPr>
                <w:color w:val="000000"/>
              </w:rPr>
            </w:pPr>
          </w:p>
        </w:tc>
        <w:tc>
          <w:tcPr>
            <w:tcW w:w="1940"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2019</w:t>
            </w:r>
          </w:p>
        </w:tc>
        <w:tc>
          <w:tcPr>
            <w:tcW w:w="8261"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w:t>
            </w:r>
            <w:r>
              <w:rPr>
                <w:color w:val="000000"/>
              </w:rPr>
              <w:t>1</w:t>
            </w:r>
            <w:r w:rsidRPr="001B4C29">
              <w:rPr>
                <w:color w:val="000000"/>
              </w:rPr>
              <w:t>0.201</w:t>
            </w:r>
            <w:r>
              <w:rPr>
                <w:color w:val="000000"/>
              </w:rPr>
              <w:t>7</w:t>
            </w:r>
            <w:r w:rsidRPr="001B4C29">
              <w:rPr>
                <w:color w:val="000000"/>
              </w:rPr>
              <w:t>г.</w:t>
            </w:r>
          </w:p>
        </w:tc>
      </w:tr>
    </w:tbl>
    <w:p w:rsidR="00C165B9" w:rsidRDefault="00C165B9" w:rsidP="00C165B9">
      <w:pPr>
        <w:widowControl w:val="0"/>
        <w:autoSpaceDE w:val="0"/>
        <w:autoSpaceDN w:val="0"/>
        <w:adjustRightInd w:val="0"/>
        <w:ind w:right="680" w:firstLine="720"/>
        <w:jc w:val="both"/>
        <w:rPr>
          <w:rFonts w:ascii="Times New Roman CYR" w:eastAsia="PMingLiU" w:hAnsi="Times New Roman CYR" w:cs="Times New Roman CYR"/>
          <w:sz w:val="28"/>
          <w:szCs w:val="28"/>
        </w:rPr>
      </w:pPr>
    </w:p>
    <w:p w:rsidR="00311F79" w:rsidRDefault="00311F79" w:rsidP="00C165B9">
      <w:pPr>
        <w:widowControl w:val="0"/>
        <w:autoSpaceDE w:val="0"/>
        <w:autoSpaceDN w:val="0"/>
        <w:adjustRightInd w:val="0"/>
        <w:ind w:right="680" w:firstLine="720"/>
        <w:jc w:val="both"/>
        <w:rPr>
          <w:rFonts w:ascii="Times New Roman CYR" w:eastAsia="PMingLiU" w:hAnsi="Times New Roman CYR" w:cs="Times New Roman CYR"/>
          <w:sz w:val="36"/>
          <w:szCs w:val="28"/>
        </w:rPr>
      </w:pPr>
    </w:p>
    <w:p w:rsidR="002E08A8" w:rsidRPr="00D4753B" w:rsidRDefault="002E08A8" w:rsidP="00C165B9">
      <w:pPr>
        <w:widowControl w:val="0"/>
        <w:autoSpaceDE w:val="0"/>
        <w:autoSpaceDN w:val="0"/>
        <w:adjustRightInd w:val="0"/>
        <w:ind w:right="680" w:firstLine="720"/>
        <w:jc w:val="both"/>
        <w:rPr>
          <w:rFonts w:ascii="Times New Roman CYR" w:eastAsia="PMingLiU" w:hAnsi="Times New Roman CYR" w:cs="Times New Roman CYR"/>
          <w:sz w:val="36"/>
          <w:szCs w:val="28"/>
        </w:rPr>
      </w:pPr>
    </w:p>
    <w:p w:rsidR="00712B91" w:rsidRDefault="00712B91" w:rsidP="00712B91">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712B91" w:rsidRDefault="00712B91" w:rsidP="00712B91">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712B91" w:rsidRDefault="00712B91" w:rsidP="00712B91">
      <w:pPr>
        <w:jc w:val="both"/>
        <w:rPr>
          <w:sz w:val="28"/>
          <w:szCs w:val="28"/>
        </w:rPr>
      </w:pPr>
      <w:r>
        <w:rPr>
          <w:color w:val="000000"/>
          <w:sz w:val="28"/>
          <w:szCs w:val="28"/>
          <w:lang w:eastAsia="ar-SA"/>
        </w:rPr>
        <w:t xml:space="preserve">Кореновского района                                        </w:t>
      </w:r>
      <w:r>
        <w:rPr>
          <w:color w:val="000000"/>
          <w:sz w:val="28"/>
          <w:szCs w:val="28"/>
          <w:lang w:eastAsia="ar-SA"/>
        </w:rPr>
        <w:t xml:space="preserve">                                                        </w:t>
      </w:r>
      <w:r>
        <w:rPr>
          <w:color w:val="000000"/>
          <w:sz w:val="28"/>
          <w:szCs w:val="28"/>
          <w:lang w:eastAsia="ar-SA"/>
        </w:rPr>
        <w:t xml:space="preserve">                               П.С. Тыртычный</w:t>
      </w:r>
    </w:p>
    <w:p w:rsidR="00F9638F" w:rsidRDefault="00F9638F"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F9638F" w:rsidRDefault="00F9638F" w:rsidP="00C165B9">
      <w:pPr>
        <w:ind w:left="2832" w:right="680" w:firstLine="4962"/>
        <w:jc w:val="center"/>
        <w:rPr>
          <w:sz w:val="28"/>
          <w:szCs w:val="28"/>
        </w:rPr>
      </w:pPr>
    </w:p>
    <w:p w:rsidR="00E05988" w:rsidRDefault="00E05988" w:rsidP="00C165B9">
      <w:pPr>
        <w:ind w:left="2832" w:right="680" w:firstLine="4962"/>
        <w:jc w:val="center"/>
        <w:rPr>
          <w:sz w:val="28"/>
          <w:szCs w:val="28"/>
        </w:rPr>
      </w:pPr>
    </w:p>
    <w:p w:rsidR="00E05988" w:rsidRDefault="00E05988" w:rsidP="00C165B9">
      <w:pPr>
        <w:ind w:left="2832" w:right="680" w:firstLine="4962"/>
        <w:jc w:val="center"/>
        <w:rPr>
          <w:sz w:val="28"/>
          <w:szCs w:val="28"/>
        </w:rPr>
      </w:pPr>
    </w:p>
    <w:p w:rsidR="00C165B9" w:rsidRDefault="00C165B9" w:rsidP="00C165B9">
      <w:pPr>
        <w:ind w:left="2832" w:right="680" w:firstLine="4962"/>
        <w:jc w:val="center"/>
        <w:rPr>
          <w:sz w:val="28"/>
          <w:szCs w:val="28"/>
        </w:rPr>
      </w:pPr>
    </w:p>
    <w:p w:rsidR="00C165B9" w:rsidRPr="000820B9" w:rsidRDefault="00C165B9" w:rsidP="00C165B9">
      <w:pPr>
        <w:ind w:left="2832" w:right="680" w:firstLine="4962"/>
        <w:jc w:val="center"/>
        <w:rPr>
          <w:sz w:val="28"/>
          <w:szCs w:val="28"/>
        </w:rPr>
      </w:pPr>
      <w:r w:rsidRPr="000820B9">
        <w:rPr>
          <w:sz w:val="28"/>
          <w:szCs w:val="28"/>
        </w:rPr>
        <w:lastRenderedPageBreak/>
        <w:t>ПРИЛОЖЕНИЕ №2</w:t>
      </w:r>
    </w:p>
    <w:p w:rsidR="00C165B9" w:rsidRPr="000820B9" w:rsidRDefault="00C165B9" w:rsidP="00C165B9">
      <w:pPr>
        <w:ind w:left="2832" w:right="680" w:firstLine="4962"/>
        <w:jc w:val="center"/>
        <w:rPr>
          <w:sz w:val="28"/>
          <w:szCs w:val="28"/>
        </w:rPr>
      </w:pPr>
      <w:r w:rsidRPr="000820B9">
        <w:rPr>
          <w:sz w:val="28"/>
          <w:szCs w:val="28"/>
        </w:rPr>
        <w:t>к паспортумуниципальной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C165B9" w:rsidRPr="00C165B9" w:rsidRDefault="00C165B9" w:rsidP="00C165B9">
      <w:pPr>
        <w:widowControl w:val="0"/>
        <w:autoSpaceDE w:val="0"/>
        <w:autoSpaceDN w:val="0"/>
        <w:adjustRightInd w:val="0"/>
        <w:spacing w:before="108" w:after="108"/>
        <w:ind w:right="680"/>
        <w:jc w:val="center"/>
        <w:outlineLvl w:val="0"/>
        <w:rPr>
          <w:rFonts w:eastAsia="PMingLiU"/>
          <w:b/>
          <w:bCs/>
          <w:sz w:val="28"/>
          <w:szCs w:val="28"/>
        </w:rPr>
      </w:pPr>
    </w:p>
    <w:p w:rsidR="00722155" w:rsidRPr="00722155" w:rsidRDefault="00722155" w:rsidP="00722155">
      <w:pPr>
        <w:tabs>
          <w:tab w:val="left" w:pos="15026"/>
        </w:tabs>
        <w:ind w:right="538"/>
        <w:jc w:val="center"/>
        <w:rPr>
          <w:rFonts w:eastAsia="Calibri"/>
          <w:sz w:val="28"/>
          <w:szCs w:val="28"/>
          <w:lang w:eastAsia="en-US"/>
        </w:rPr>
      </w:pPr>
      <w:r w:rsidRPr="00722155">
        <w:rPr>
          <w:color w:val="000000"/>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937884" w:rsidRPr="00937884" w:rsidRDefault="00937884" w:rsidP="00937884">
      <w:pPr>
        <w:tabs>
          <w:tab w:val="left" w:pos="15026"/>
        </w:tabs>
        <w:rPr>
          <w:rFonts w:eastAsia="Calibri"/>
          <w:sz w:val="28"/>
          <w:szCs w:val="28"/>
          <w:lang w:eastAsia="en-US"/>
        </w:rPr>
      </w:pPr>
    </w:p>
    <w:tbl>
      <w:tblPr>
        <w:tblW w:w="15041" w:type="dxa"/>
        <w:tblInd w:w="93" w:type="dxa"/>
        <w:tblLook w:val="04A0" w:firstRow="1" w:lastRow="0" w:firstColumn="1" w:lastColumn="0" w:noHBand="0" w:noVBand="1"/>
      </w:tblPr>
      <w:tblGrid>
        <w:gridCol w:w="640"/>
        <w:gridCol w:w="5896"/>
        <w:gridCol w:w="2835"/>
        <w:gridCol w:w="5670"/>
      </w:tblGrid>
      <w:tr w:rsidR="00937884" w:rsidRPr="00937884" w:rsidTr="00FA2C5A">
        <w:trPr>
          <w:trHeight w:val="117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 п/п</w:t>
            </w:r>
          </w:p>
        </w:tc>
        <w:tc>
          <w:tcPr>
            <w:tcW w:w="5896"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Адрес дворовой территории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Год благоустройства дворовой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Дата поступления предложений заинтересованных лиц об их участии в выполнении указанных работ</w:t>
            </w:r>
          </w:p>
        </w:tc>
      </w:tr>
      <w:tr w:rsidR="00937884" w:rsidRPr="00937884" w:rsidTr="00937884">
        <w:trPr>
          <w:trHeight w:val="330"/>
        </w:trPr>
        <w:tc>
          <w:tcPr>
            <w:tcW w:w="15041" w:type="dxa"/>
            <w:gridSpan w:val="4"/>
            <w:tcBorders>
              <w:top w:val="single" w:sz="4" w:space="0" w:color="auto"/>
              <w:left w:val="single" w:sz="8" w:space="0" w:color="auto"/>
              <w:bottom w:val="single" w:sz="8" w:space="0" w:color="auto"/>
              <w:right w:val="single" w:sz="8" w:space="0" w:color="000000"/>
            </w:tcBorders>
            <w:shd w:val="clear" w:color="auto" w:fill="auto"/>
            <w:hideMark/>
          </w:tcPr>
          <w:p w:rsidR="00937884" w:rsidRPr="00937884" w:rsidRDefault="00F30997" w:rsidP="00937884">
            <w:pPr>
              <w:jc w:val="center"/>
              <w:rPr>
                <w:color w:val="000000"/>
              </w:rPr>
            </w:pPr>
            <w:r>
              <w:rPr>
                <w:color w:val="000000"/>
              </w:rPr>
              <w:t>Новоберезанское сельское поселение Кореновского</w:t>
            </w:r>
            <w:r w:rsidRPr="001B4C29">
              <w:rPr>
                <w:color w:val="000000"/>
              </w:rPr>
              <w:t xml:space="preserve"> район</w:t>
            </w:r>
            <w:r>
              <w:rPr>
                <w:color w:val="000000"/>
              </w:rPr>
              <w:t>а</w:t>
            </w:r>
            <w:r w:rsidRPr="001B4C29">
              <w:rPr>
                <w:color w:val="000000"/>
              </w:rPr>
              <w:t xml:space="preserve">, </w:t>
            </w:r>
            <w:r>
              <w:rPr>
                <w:color w:val="000000"/>
              </w:rPr>
              <w:t>п</w:t>
            </w:r>
            <w:r w:rsidRPr="001B4C29">
              <w:rPr>
                <w:color w:val="000000"/>
              </w:rPr>
              <w:t xml:space="preserve">. </w:t>
            </w:r>
            <w:r>
              <w:rPr>
                <w:color w:val="000000"/>
              </w:rPr>
              <w:t>Новоберезанский</w:t>
            </w:r>
          </w:p>
        </w:tc>
      </w:tr>
      <w:tr w:rsidR="00937884" w:rsidRPr="00937884" w:rsidTr="00FA2C5A">
        <w:trPr>
          <w:trHeight w:val="315"/>
        </w:trPr>
        <w:tc>
          <w:tcPr>
            <w:tcW w:w="640" w:type="dxa"/>
            <w:tcBorders>
              <w:top w:val="nil"/>
              <w:left w:val="single" w:sz="8" w:space="0" w:color="auto"/>
              <w:bottom w:val="single" w:sz="8" w:space="0" w:color="000000"/>
              <w:right w:val="single" w:sz="8" w:space="0" w:color="auto"/>
            </w:tcBorders>
            <w:shd w:val="clear" w:color="auto" w:fill="auto"/>
            <w:hideMark/>
          </w:tcPr>
          <w:p w:rsidR="00937884" w:rsidRPr="00937884" w:rsidRDefault="00937884" w:rsidP="00937884">
            <w:pPr>
              <w:jc w:val="center"/>
              <w:rPr>
                <w:color w:val="000000"/>
              </w:rPr>
            </w:pPr>
            <w:r w:rsidRPr="00937884">
              <w:rPr>
                <w:color w:val="000000"/>
              </w:rPr>
              <w:t>1</w:t>
            </w:r>
          </w:p>
        </w:tc>
        <w:tc>
          <w:tcPr>
            <w:tcW w:w="5896" w:type="dxa"/>
            <w:tcBorders>
              <w:top w:val="nil"/>
              <w:left w:val="nil"/>
              <w:bottom w:val="single" w:sz="4" w:space="0" w:color="auto"/>
              <w:right w:val="single" w:sz="8" w:space="0" w:color="auto"/>
            </w:tcBorders>
            <w:shd w:val="clear" w:color="auto" w:fill="auto"/>
            <w:hideMark/>
          </w:tcPr>
          <w:p w:rsidR="00937884" w:rsidRDefault="00E80E9D" w:rsidP="00937884">
            <w:r w:rsidRPr="00EA3354">
              <w:t>пос. Новоберезанском, ул. Центральная</w:t>
            </w:r>
            <w:r>
              <w:t>, 16,</w:t>
            </w:r>
            <w:r w:rsidR="00E11D1B">
              <w:t xml:space="preserve"> кадастровый номер земельного</w:t>
            </w:r>
            <w:r w:rsidR="00326396">
              <w:t xml:space="preserve"> участка- 23:12:0101002:293</w:t>
            </w:r>
          </w:p>
          <w:p w:rsidR="00326396" w:rsidRDefault="00E80E9D" w:rsidP="00326396">
            <w:r w:rsidRPr="00EA3354">
              <w:t>пос. Новоберезанском, ул. Центральная</w:t>
            </w:r>
            <w:r>
              <w:t>, 18,</w:t>
            </w:r>
            <w:r w:rsidR="00326396">
              <w:t xml:space="preserve"> , кадастровый номер земельного участка- 23:12:0101002:292</w:t>
            </w:r>
          </w:p>
          <w:p w:rsidR="00326396" w:rsidRDefault="00E80E9D" w:rsidP="00326396">
            <w:r w:rsidRPr="00EA3354">
              <w:t>пос. Новоберезанском, ул. Центральная</w:t>
            </w:r>
            <w:r>
              <w:t>, 20,</w:t>
            </w:r>
            <w:r w:rsidR="00326396">
              <w:t xml:space="preserve"> , кадастровый номер земельного участка- 23:12:0101002:295</w:t>
            </w:r>
          </w:p>
          <w:p w:rsidR="00E80E9D" w:rsidRPr="00937884" w:rsidRDefault="00E80E9D" w:rsidP="00326396">
            <w:pPr>
              <w:rPr>
                <w:color w:val="000000"/>
              </w:rPr>
            </w:pPr>
            <w:r w:rsidRPr="00EA3354">
              <w:t>пос. Новоберезанском, ул. Центральная</w:t>
            </w:r>
            <w:r>
              <w:t>, 22,</w:t>
            </w:r>
            <w:r w:rsidR="00326396">
              <w:t xml:space="preserve"> , кадастровый номер земельного участка- 23:12:0101002:298</w:t>
            </w:r>
          </w:p>
        </w:tc>
        <w:tc>
          <w:tcPr>
            <w:tcW w:w="2835" w:type="dxa"/>
            <w:tcBorders>
              <w:top w:val="nil"/>
              <w:left w:val="single" w:sz="8" w:space="0" w:color="auto"/>
              <w:bottom w:val="single" w:sz="8" w:space="0" w:color="000000"/>
              <w:right w:val="single" w:sz="8" w:space="0" w:color="auto"/>
            </w:tcBorders>
            <w:shd w:val="clear" w:color="auto" w:fill="auto"/>
            <w:hideMark/>
          </w:tcPr>
          <w:p w:rsidR="00937884" w:rsidRPr="00937884" w:rsidRDefault="00676DF4" w:rsidP="009C0736">
            <w:pPr>
              <w:jc w:val="center"/>
              <w:rPr>
                <w:color w:val="000000"/>
              </w:rPr>
            </w:pPr>
            <w:r>
              <w:rPr>
                <w:color w:val="000000"/>
              </w:rPr>
              <w:t>20</w:t>
            </w:r>
            <w:r w:rsidR="003636AE">
              <w:rPr>
                <w:color w:val="000000"/>
              </w:rPr>
              <w:t>20</w:t>
            </w:r>
          </w:p>
        </w:tc>
        <w:tc>
          <w:tcPr>
            <w:tcW w:w="5670" w:type="dxa"/>
            <w:tcBorders>
              <w:top w:val="nil"/>
              <w:left w:val="single" w:sz="8" w:space="0" w:color="auto"/>
              <w:bottom w:val="single" w:sz="8" w:space="0" w:color="000000"/>
              <w:right w:val="single" w:sz="8" w:space="0" w:color="auto"/>
            </w:tcBorders>
            <w:shd w:val="clear" w:color="auto" w:fill="auto"/>
            <w:hideMark/>
          </w:tcPr>
          <w:p w:rsidR="00937884" w:rsidRPr="00937884" w:rsidRDefault="008E2859" w:rsidP="008E2859">
            <w:pPr>
              <w:jc w:val="center"/>
              <w:rPr>
                <w:color w:val="000000"/>
              </w:rPr>
            </w:pPr>
            <w:r>
              <w:rPr>
                <w:color w:val="000000"/>
              </w:rPr>
              <w:t>27</w:t>
            </w:r>
            <w:r w:rsidR="00937884" w:rsidRPr="00937884">
              <w:rPr>
                <w:color w:val="000000"/>
              </w:rPr>
              <w:t>.0</w:t>
            </w:r>
            <w:r>
              <w:rPr>
                <w:color w:val="000000"/>
              </w:rPr>
              <w:t>9</w:t>
            </w:r>
            <w:r w:rsidR="00937884" w:rsidRPr="00937884">
              <w:rPr>
                <w:color w:val="000000"/>
              </w:rPr>
              <w:t>.2017г.</w:t>
            </w:r>
          </w:p>
        </w:tc>
      </w:tr>
    </w:tbl>
    <w:p w:rsidR="008E2859" w:rsidRDefault="008E2859" w:rsidP="00C165B9">
      <w:pPr>
        <w:tabs>
          <w:tab w:val="left" w:pos="3255"/>
        </w:tabs>
        <w:jc w:val="both"/>
        <w:rPr>
          <w:sz w:val="28"/>
          <w:szCs w:val="28"/>
        </w:rPr>
      </w:pPr>
    </w:p>
    <w:p w:rsidR="002E08A8" w:rsidRDefault="002E08A8" w:rsidP="00C165B9">
      <w:pPr>
        <w:tabs>
          <w:tab w:val="left" w:pos="3255"/>
        </w:tabs>
        <w:jc w:val="both"/>
        <w:rPr>
          <w:sz w:val="28"/>
          <w:szCs w:val="28"/>
        </w:rPr>
      </w:pPr>
    </w:p>
    <w:p w:rsidR="002E08A8" w:rsidRPr="007701DC" w:rsidRDefault="002E08A8" w:rsidP="00C165B9">
      <w:pPr>
        <w:tabs>
          <w:tab w:val="left" w:pos="3255"/>
        </w:tabs>
        <w:jc w:val="both"/>
        <w:rPr>
          <w:sz w:val="28"/>
          <w:szCs w:val="28"/>
        </w:rPr>
      </w:pPr>
    </w:p>
    <w:p w:rsidR="001B1D17" w:rsidRDefault="001B1D17" w:rsidP="001B1D17">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1B1D17" w:rsidRDefault="001B1D17" w:rsidP="001B1D17">
      <w:pPr>
        <w:jc w:val="both"/>
        <w:rPr>
          <w:sz w:val="28"/>
          <w:szCs w:val="28"/>
        </w:rPr>
      </w:pPr>
      <w:r>
        <w:rPr>
          <w:color w:val="000000"/>
          <w:sz w:val="28"/>
          <w:szCs w:val="28"/>
          <w:lang w:eastAsia="ar-SA"/>
        </w:rPr>
        <w:t xml:space="preserve">Кореновского района                                                                                                               </w:t>
      </w:r>
      <w:r w:rsidR="00E05988">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Тыртычный</w:t>
      </w:r>
    </w:p>
    <w:p w:rsidR="001B1D17" w:rsidRDefault="001B1D17" w:rsidP="001B1D17">
      <w:pPr>
        <w:jc w:val="center"/>
        <w:rPr>
          <w:b/>
          <w:sz w:val="28"/>
          <w:szCs w:val="28"/>
        </w:rPr>
      </w:pPr>
    </w:p>
    <w:p w:rsidR="00C165B9" w:rsidRPr="000820B9" w:rsidRDefault="00C165B9" w:rsidP="00C165B9">
      <w:pPr>
        <w:widowControl w:val="0"/>
        <w:autoSpaceDE w:val="0"/>
        <w:autoSpaceDN w:val="0"/>
        <w:adjustRightInd w:val="0"/>
        <w:ind w:left="6372" w:firstLine="708"/>
        <w:jc w:val="center"/>
        <w:outlineLvl w:val="0"/>
        <w:rPr>
          <w:sz w:val="28"/>
          <w:szCs w:val="28"/>
        </w:rPr>
      </w:pPr>
      <w:r w:rsidRPr="000820B9">
        <w:rPr>
          <w:sz w:val="28"/>
          <w:szCs w:val="28"/>
        </w:rPr>
        <w:t>ПРИЛОЖЕНИЕ №3</w:t>
      </w:r>
    </w:p>
    <w:p w:rsidR="00C165B9" w:rsidRPr="000820B9" w:rsidRDefault="00C165B9" w:rsidP="00C165B9">
      <w:pPr>
        <w:ind w:left="2832" w:right="680" w:firstLine="4962"/>
        <w:jc w:val="center"/>
        <w:rPr>
          <w:sz w:val="28"/>
          <w:szCs w:val="28"/>
        </w:rPr>
      </w:pPr>
      <w:r w:rsidRPr="000820B9">
        <w:rPr>
          <w:sz w:val="28"/>
          <w:szCs w:val="28"/>
        </w:rPr>
        <w:t>к паспортумуниципальной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C165B9" w:rsidRDefault="00C165B9" w:rsidP="00C165B9">
      <w:pPr>
        <w:ind w:left="2832" w:right="680" w:firstLine="4962"/>
        <w:jc w:val="center"/>
        <w:rPr>
          <w:sz w:val="28"/>
          <w:szCs w:val="28"/>
        </w:rPr>
      </w:pPr>
    </w:p>
    <w:p w:rsidR="007C4964" w:rsidRDefault="007C4964" w:rsidP="00C165B9">
      <w:pPr>
        <w:ind w:left="2832" w:right="680" w:firstLine="4962"/>
        <w:jc w:val="center"/>
        <w:rPr>
          <w:sz w:val="28"/>
          <w:szCs w:val="28"/>
        </w:rPr>
      </w:pPr>
    </w:p>
    <w:p w:rsidR="007C4964" w:rsidRPr="000820B9" w:rsidRDefault="007C4964" w:rsidP="00C165B9">
      <w:pPr>
        <w:ind w:left="2832" w:right="680" w:firstLine="4962"/>
        <w:jc w:val="center"/>
        <w:rPr>
          <w:sz w:val="28"/>
          <w:szCs w:val="28"/>
        </w:rPr>
      </w:pPr>
    </w:p>
    <w:p w:rsidR="00C165B9" w:rsidRDefault="007C4964" w:rsidP="00E659EB">
      <w:pPr>
        <w:pStyle w:val="37"/>
        <w:shd w:val="clear" w:color="auto" w:fill="auto"/>
        <w:spacing w:before="0"/>
        <w:ind w:right="397"/>
      </w:pPr>
      <w:r w:rsidRPr="00442FE6">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t>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w:t>
      </w:r>
    </w:p>
    <w:p w:rsidR="00E659EB" w:rsidRPr="000820B9" w:rsidRDefault="00E659EB" w:rsidP="00E659EB">
      <w:pPr>
        <w:pStyle w:val="37"/>
        <w:shd w:val="clear" w:color="auto" w:fill="auto"/>
        <w:spacing w:before="0"/>
        <w:ind w:right="397"/>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C165B9" w:rsidRPr="000820B9" w:rsidTr="000473D7">
        <w:trPr>
          <w:trHeight w:hRule="exact" w:val="1315"/>
        </w:trPr>
        <w:tc>
          <w:tcPr>
            <w:tcW w:w="1094" w:type="dxa"/>
            <w:tcBorders>
              <w:top w:val="single" w:sz="4" w:space="0" w:color="auto"/>
              <w:left w:val="single" w:sz="4" w:space="0" w:color="auto"/>
            </w:tcBorders>
            <w:shd w:val="clear" w:color="auto" w:fill="FFFFFF"/>
          </w:tcPr>
          <w:p w:rsidR="00C165B9" w:rsidRPr="000820B9" w:rsidRDefault="00C165B9" w:rsidP="000473D7">
            <w:pPr>
              <w:spacing w:line="280" w:lineRule="exact"/>
              <w:ind w:left="200"/>
              <w:jc w:val="center"/>
              <w:rPr>
                <w:sz w:val="28"/>
                <w:szCs w:val="28"/>
              </w:rPr>
            </w:pPr>
            <w:r w:rsidRPr="00C165B9">
              <w:rPr>
                <w:rStyle w:val="27"/>
              </w:rPr>
              <w:t>№ п/п</w:t>
            </w:r>
          </w:p>
        </w:tc>
        <w:tc>
          <w:tcPr>
            <w:tcW w:w="5510" w:type="dxa"/>
            <w:tcBorders>
              <w:top w:val="single" w:sz="4" w:space="0" w:color="auto"/>
              <w:left w:val="single" w:sz="4" w:space="0" w:color="auto"/>
            </w:tcBorders>
            <w:shd w:val="clear" w:color="auto" w:fill="FFFFFF"/>
            <w:vAlign w:val="bottom"/>
          </w:tcPr>
          <w:p w:rsidR="00C165B9" w:rsidRPr="000820B9" w:rsidRDefault="00C165B9" w:rsidP="000473D7">
            <w:pPr>
              <w:jc w:val="center"/>
              <w:rPr>
                <w:sz w:val="28"/>
                <w:szCs w:val="28"/>
              </w:rPr>
            </w:pPr>
            <w:r w:rsidRPr="00C165B9">
              <w:rPr>
                <w:rStyle w:val="27"/>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C165B9" w:rsidRPr="000820B9" w:rsidRDefault="00C165B9" w:rsidP="000473D7">
            <w:pPr>
              <w:jc w:val="center"/>
              <w:rPr>
                <w:sz w:val="28"/>
                <w:szCs w:val="28"/>
              </w:rPr>
            </w:pPr>
            <w:r w:rsidRPr="00C165B9">
              <w:rPr>
                <w:rStyle w:val="27"/>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C165B9" w:rsidRPr="000820B9" w:rsidRDefault="00C165B9" w:rsidP="000473D7">
            <w:pPr>
              <w:spacing w:after="60" w:line="280" w:lineRule="exact"/>
              <w:jc w:val="center"/>
              <w:rPr>
                <w:sz w:val="28"/>
                <w:szCs w:val="28"/>
              </w:rPr>
            </w:pPr>
            <w:r w:rsidRPr="00C165B9">
              <w:rPr>
                <w:rStyle w:val="27"/>
              </w:rPr>
              <w:t>Собственник</w:t>
            </w:r>
          </w:p>
          <w:p w:rsidR="00C165B9" w:rsidRPr="000820B9" w:rsidRDefault="00C165B9" w:rsidP="000473D7">
            <w:pPr>
              <w:spacing w:before="60" w:line="280" w:lineRule="exact"/>
              <w:jc w:val="center"/>
              <w:rPr>
                <w:sz w:val="28"/>
                <w:szCs w:val="28"/>
              </w:rPr>
            </w:pPr>
            <w:r w:rsidRPr="00C165B9">
              <w:rPr>
                <w:rStyle w:val="27"/>
              </w:rPr>
              <w:t>(пользователь)</w:t>
            </w:r>
          </w:p>
        </w:tc>
      </w:tr>
      <w:tr w:rsidR="00C165B9" w:rsidRPr="000820B9" w:rsidTr="000473D7">
        <w:trPr>
          <w:trHeight w:hRule="exact" w:val="326"/>
        </w:trPr>
        <w:tc>
          <w:tcPr>
            <w:tcW w:w="1094" w:type="dxa"/>
            <w:tcBorders>
              <w:top w:val="single" w:sz="4" w:space="0" w:color="auto"/>
              <w:left w:val="single" w:sz="4" w:space="0" w:color="auto"/>
            </w:tcBorders>
            <w:shd w:val="clear" w:color="auto" w:fill="FFFFFF"/>
            <w:vAlign w:val="bottom"/>
          </w:tcPr>
          <w:p w:rsidR="00C165B9" w:rsidRPr="000820B9" w:rsidRDefault="00C165B9" w:rsidP="000473D7">
            <w:pPr>
              <w:jc w:val="center"/>
              <w:rPr>
                <w:sz w:val="28"/>
              </w:rPr>
            </w:pPr>
            <w:r w:rsidRPr="000820B9">
              <w:rPr>
                <w:sz w:val="28"/>
              </w:rPr>
              <w:t>1</w:t>
            </w:r>
          </w:p>
        </w:tc>
        <w:tc>
          <w:tcPr>
            <w:tcW w:w="5510" w:type="dxa"/>
            <w:tcBorders>
              <w:top w:val="single" w:sz="4" w:space="0" w:color="auto"/>
              <w:left w:val="single" w:sz="4" w:space="0" w:color="auto"/>
            </w:tcBorders>
            <w:shd w:val="clear" w:color="auto" w:fill="FFFFFF"/>
            <w:vAlign w:val="bottom"/>
          </w:tcPr>
          <w:p w:rsidR="00C165B9" w:rsidRPr="000820B9" w:rsidRDefault="00C165B9" w:rsidP="000473D7">
            <w:pPr>
              <w:jc w:val="center"/>
              <w:rPr>
                <w:sz w:val="28"/>
              </w:rPr>
            </w:pPr>
            <w:r w:rsidRPr="000820B9">
              <w:rPr>
                <w:sz w:val="28"/>
              </w:rPr>
              <w:t>2</w:t>
            </w:r>
          </w:p>
        </w:tc>
        <w:tc>
          <w:tcPr>
            <w:tcW w:w="4272" w:type="dxa"/>
            <w:tcBorders>
              <w:top w:val="single" w:sz="4" w:space="0" w:color="auto"/>
              <w:left w:val="single" w:sz="4" w:space="0" w:color="auto"/>
            </w:tcBorders>
            <w:shd w:val="clear" w:color="auto" w:fill="FFFFFF"/>
            <w:vAlign w:val="center"/>
          </w:tcPr>
          <w:p w:rsidR="00C165B9" w:rsidRPr="000820B9" w:rsidRDefault="00C165B9" w:rsidP="000473D7">
            <w:pPr>
              <w:jc w:val="center"/>
              <w:rPr>
                <w:sz w:val="28"/>
              </w:rPr>
            </w:pPr>
            <w:r w:rsidRPr="000820B9">
              <w:rPr>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C165B9" w:rsidRPr="000820B9" w:rsidRDefault="00C165B9" w:rsidP="000473D7">
            <w:pPr>
              <w:jc w:val="center"/>
              <w:rPr>
                <w:sz w:val="28"/>
              </w:rPr>
            </w:pPr>
            <w:r w:rsidRPr="000820B9">
              <w:rPr>
                <w:sz w:val="28"/>
              </w:rPr>
              <w:t>4</w:t>
            </w:r>
          </w:p>
        </w:tc>
      </w:tr>
      <w:tr w:rsidR="00C165B9" w:rsidRPr="000820B9" w:rsidTr="000473D7">
        <w:trPr>
          <w:trHeight w:hRule="exact" w:val="384"/>
        </w:trPr>
        <w:tc>
          <w:tcPr>
            <w:tcW w:w="1094" w:type="dxa"/>
            <w:tcBorders>
              <w:top w:val="single" w:sz="4" w:space="0" w:color="auto"/>
              <w:left w:val="single" w:sz="4" w:space="0" w:color="auto"/>
              <w:bottom w:val="single" w:sz="4" w:space="0" w:color="auto"/>
            </w:tcBorders>
            <w:shd w:val="clear" w:color="auto" w:fill="FFFFFF"/>
          </w:tcPr>
          <w:p w:rsidR="00C165B9" w:rsidRPr="000820B9" w:rsidRDefault="00C165B9" w:rsidP="000473D7">
            <w:pPr>
              <w:jc w:val="center"/>
              <w:rPr>
                <w:sz w:val="28"/>
                <w:szCs w:val="28"/>
              </w:rPr>
            </w:pPr>
          </w:p>
        </w:tc>
        <w:tc>
          <w:tcPr>
            <w:tcW w:w="5510" w:type="dxa"/>
            <w:tcBorders>
              <w:top w:val="single" w:sz="4" w:space="0" w:color="auto"/>
              <w:left w:val="single" w:sz="4" w:space="0" w:color="auto"/>
              <w:bottom w:val="single" w:sz="4" w:space="0" w:color="auto"/>
            </w:tcBorders>
            <w:shd w:val="clear" w:color="auto" w:fill="FFFFFF"/>
          </w:tcPr>
          <w:p w:rsidR="00C165B9" w:rsidRPr="000820B9" w:rsidRDefault="00C165B9" w:rsidP="000473D7">
            <w:pPr>
              <w:jc w:val="center"/>
              <w:rPr>
                <w:sz w:val="28"/>
                <w:szCs w:val="28"/>
              </w:rPr>
            </w:pPr>
          </w:p>
        </w:tc>
        <w:tc>
          <w:tcPr>
            <w:tcW w:w="4272" w:type="dxa"/>
            <w:tcBorders>
              <w:top w:val="single" w:sz="4" w:space="0" w:color="auto"/>
              <w:left w:val="single" w:sz="4" w:space="0" w:color="auto"/>
              <w:bottom w:val="single" w:sz="4" w:space="0" w:color="auto"/>
            </w:tcBorders>
            <w:shd w:val="clear" w:color="auto" w:fill="FFFFFF"/>
          </w:tcPr>
          <w:p w:rsidR="00C165B9" w:rsidRPr="000820B9" w:rsidRDefault="00C165B9" w:rsidP="000473D7">
            <w:pPr>
              <w:jc w:val="center"/>
              <w:rPr>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C165B9" w:rsidRPr="000820B9" w:rsidRDefault="00C165B9" w:rsidP="000473D7">
            <w:pPr>
              <w:jc w:val="center"/>
              <w:rPr>
                <w:sz w:val="28"/>
                <w:szCs w:val="28"/>
              </w:rPr>
            </w:pPr>
          </w:p>
        </w:tc>
      </w:tr>
    </w:tbl>
    <w:p w:rsidR="00C165B9" w:rsidRDefault="00C165B9" w:rsidP="00C165B9">
      <w:pPr>
        <w:tabs>
          <w:tab w:val="left" w:pos="1920"/>
        </w:tabs>
        <w:rPr>
          <w:sz w:val="20"/>
          <w:szCs w:val="20"/>
        </w:rPr>
      </w:pPr>
    </w:p>
    <w:p w:rsidR="00F52EF9" w:rsidRPr="00F52EF9" w:rsidRDefault="00C165B9" w:rsidP="00E05988">
      <w:pPr>
        <w:widowControl w:val="0"/>
        <w:autoSpaceDE w:val="0"/>
        <w:ind w:right="397"/>
        <w:jc w:val="both"/>
        <w:rPr>
          <w:rFonts w:eastAsia="Calibri"/>
          <w:sz w:val="26"/>
          <w:szCs w:val="26"/>
          <w:lang w:eastAsia="en-US"/>
        </w:rPr>
      </w:pPr>
      <w:r w:rsidRPr="00B419E4">
        <w:rPr>
          <w:sz w:val="20"/>
          <w:szCs w:val="20"/>
        </w:rPr>
        <w:t>*</w:t>
      </w:r>
      <w:r w:rsidR="00FE59AF" w:rsidRPr="00FE59AF">
        <w:rPr>
          <w:rFonts w:eastAsia="Calibri"/>
          <w:lang w:eastAsia="en-US"/>
        </w:rPr>
        <w:t>В</w:t>
      </w:r>
      <w:r w:rsidR="00F52EF9" w:rsidRPr="00FE59AF">
        <w:rPr>
          <w:rFonts w:eastAsia="Calibri"/>
          <w:lang w:eastAsia="en-US"/>
        </w:rPr>
        <w:t xml:space="preserve"> настоящее время объекты недвижимого имущества (включая объекты незавершенного строительства) и земельные участки, находящихся в собственности (пользовании) юридических лиц и индивидуальных предпринимателей на территории муниципального образования Новоберезанского сельского поселение </w:t>
      </w:r>
      <w:r w:rsidR="00FE59AF" w:rsidRPr="00FE59AF">
        <w:rPr>
          <w:rFonts w:eastAsia="Calibri"/>
          <w:lang w:eastAsia="en-US"/>
        </w:rPr>
        <w:t>Кореновского района</w:t>
      </w:r>
      <w:r w:rsidR="00F52EF9" w:rsidRPr="00FE59AF">
        <w:rPr>
          <w:rFonts w:eastAsia="Calibri"/>
          <w:lang w:eastAsia="en-US"/>
        </w:rPr>
        <w:t xml:space="preserve"> отсутствуют. В случае появления таких объектов на территории адресный перечень будет откорректирован.</w:t>
      </w:r>
    </w:p>
    <w:p w:rsidR="00FE59AF" w:rsidRDefault="00FE59AF" w:rsidP="00C165B9">
      <w:pPr>
        <w:tabs>
          <w:tab w:val="left" w:pos="1920"/>
        </w:tabs>
      </w:pPr>
    </w:p>
    <w:p w:rsidR="002E08A8" w:rsidRDefault="002E08A8" w:rsidP="00C165B9">
      <w:pPr>
        <w:tabs>
          <w:tab w:val="left" w:pos="1920"/>
        </w:tabs>
      </w:pPr>
    </w:p>
    <w:p w:rsidR="002E08A8" w:rsidRDefault="002E08A8" w:rsidP="00C165B9">
      <w:pPr>
        <w:tabs>
          <w:tab w:val="left" w:pos="1920"/>
        </w:tabs>
      </w:pPr>
    </w:p>
    <w:p w:rsidR="001B1D17" w:rsidRDefault="001B1D17" w:rsidP="001B1D17">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1B1D17" w:rsidRDefault="001B1D17" w:rsidP="001B1D17">
      <w:pPr>
        <w:jc w:val="both"/>
        <w:rPr>
          <w:sz w:val="28"/>
          <w:szCs w:val="28"/>
        </w:rPr>
      </w:pPr>
      <w:r>
        <w:rPr>
          <w:color w:val="000000"/>
          <w:sz w:val="28"/>
          <w:szCs w:val="28"/>
          <w:lang w:eastAsia="ar-SA"/>
        </w:rPr>
        <w:t xml:space="preserve">Кореновского района                                                                                                                      </w:t>
      </w:r>
      <w:r w:rsidR="00E05988">
        <w:rPr>
          <w:color w:val="000000"/>
          <w:sz w:val="28"/>
          <w:szCs w:val="28"/>
          <w:lang w:eastAsia="ar-SA"/>
        </w:rPr>
        <w:t xml:space="preserve">      </w:t>
      </w:r>
      <w:r w:rsidR="00712B91">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Тыртычный</w:t>
      </w:r>
    </w:p>
    <w:p w:rsidR="001B1D17" w:rsidRDefault="001B1D17" w:rsidP="001B1D17">
      <w:pPr>
        <w:jc w:val="center"/>
        <w:rPr>
          <w:b/>
          <w:sz w:val="28"/>
          <w:szCs w:val="28"/>
        </w:rPr>
      </w:pPr>
    </w:p>
    <w:p w:rsidR="00AB627E" w:rsidRDefault="00AB627E" w:rsidP="001B1D17">
      <w:pPr>
        <w:jc w:val="center"/>
        <w:rPr>
          <w:b/>
          <w:sz w:val="28"/>
          <w:szCs w:val="28"/>
        </w:rPr>
      </w:pPr>
    </w:p>
    <w:p w:rsidR="007E5584" w:rsidRDefault="007E5584" w:rsidP="00C165B9">
      <w:pPr>
        <w:ind w:left="2832" w:right="680" w:firstLine="4962"/>
        <w:jc w:val="center"/>
        <w:rPr>
          <w:sz w:val="28"/>
          <w:szCs w:val="28"/>
        </w:rPr>
      </w:pPr>
    </w:p>
    <w:p w:rsidR="00C165B9" w:rsidRPr="000820B9" w:rsidRDefault="00C165B9" w:rsidP="00C165B9">
      <w:pPr>
        <w:ind w:left="2832" w:right="680" w:firstLine="4962"/>
        <w:jc w:val="center"/>
        <w:rPr>
          <w:sz w:val="28"/>
          <w:szCs w:val="28"/>
        </w:rPr>
      </w:pPr>
      <w:r w:rsidRPr="000820B9">
        <w:rPr>
          <w:sz w:val="28"/>
          <w:szCs w:val="28"/>
        </w:rPr>
        <w:lastRenderedPageBreak/>
        <w:t>ПРИЛОЖЕНИЕ №4</w:t>
      </w:r>
    </w:p>
    <w:p w:rsidR="00C165B9" w:rsidRPr="000820B9" w:rsidRDefault="00C165B9" w:rsidP="00C165B9">
      <w:pPr>
        <w:ind w:left="2832" w:right="680" w:firstLine="4962"/>
        <w:jc w:val="center"/>
        <w:rPr>
          <w:sz w:val="28"/>
          <w:szCs w:val="28"/>
        </w:rPr>
      </w:pPr>
      <w:r w:rsidRPr="000820B9">
        <w:rPr>
          <w:sz w:val="28"/>
          <w:szCs w:val="28"/>
        </w:rPr>
        <w:t>к паспортумуниципальной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C165B9" w:rsidRPr="000820B9" w:rsidRDefault="00C165B9" w:rsidP="00C165B9">
      <w:pPr>
        <w:ind w:left="2832" w:right="680" w:firstLine="4962"/>
        <w:jc w:val="center"/>
        <w:rPr>
          <w:sz w:val="28"/>
          <w:szCs w:val="28"/>
        </w:rPr>
      </w:pPr>
    </w:p>
    <w:p w:rsidR="00C165B9" w:rsidRPr="000820B9" w:rsidRDefault="00C165B9" w:rsidP="00C165B9">
      <w:pPr>
        <w:ind w:left="2832" w:right="680" w:firstLine="4962"/>
        <w:jc w:val="center"/>
        <w:rPr>
          <w:sz w:val="28"/>
          <w:szCs w:val="28"/>
        </w:rPr>
      </w:pPr>
    </w:p>
    <w:p w:rsidR="00747510" w:rsidRPr="00747510" w:rsidRDefault="00747510" w:rsidP="00747510">
      <w:pPr>
        <w:widowControl w:val="0"/>
        <w:autoSpaceDE w:val="0"/>
        <w:ind w:right="538"/>
        <w:jc w:val="center"/>
        <w:rPr>
          <w:rFonts w:eastAsia="Calibri"/>
          <w:sz w:val="28"/>
          <w:szCs w:val="28"/>
          <w:lang w:eastAsia="en-US"/>
        </w:rPr>
      </w:pPr>
      <w:r w:rsidRPr="00747510">
        <w:rPr>
          <w:rFonts w:eastAsia="Calibri"/>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C165B9" w:rsidRDefault="00C165B9" w:rsidP="00C165B9">
      <w:pPr>
        <w:pStyle w:val="37"/>
        <w:shd w:val="clear" w:color="auto" w:fill="auto"/>
        <w:spacing w:before="0"/>
        <w:ind w:left="360"/>
      </w:pPr>
    </w:p>
    <w:p w:rsidR="004A1205" w:rsidRPr="004A1205" w:rsidRDefault="004A1205" w:rsidP="004A1205">
      <w:pPr>
        <w:widowControl w:val="0"/>
        <w:autoSpaceDE w:val="0"/>
        <w:jc w:val="center"/>
        <w:rPr>
          <w:rFonts w:eastAsia="Calibri"/>
          <w:sz w:val="28"/>
          <w:szCs w:val="28"/>
          <w:lang w:eastAsia="en-US"/>
        </w:rPr>
      </w:pPr>
    </w:p>
    <w:tbl>
      <w:tblPr>
        <w:tblW w:w="151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627"/>
        <w:gridCol w:w="3261"/>
        <w:gridCol w:w="5670"/>
      </w:tblGrid>
      <w:tr w:rsidR="004A1205" w:rsidRPr="004A1205" w:rsidTr="004A1205">
        <w:trPr>
          <w:trHeight w:val="781"/>
        </w:trPr>
        <w:tc>
          <w:tcPr>
            <w:tcW w:w="603"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 п/п</w:t>
            </w:r>
          </w:p>
        </w:tc>
        <w:tc>
          <w:tcPr>
            <w:tcW w:w="5627"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Наименование мероприятия</w:t>
            </w:r>
          </w:p>
        </w:tc>
        <w:tc>
          <w:tcPr>
            <w:tcW w:w="3261"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Срок исполнения</w:t>
            </w:r>
          </w:p>
        </w:tc>
        <w:tc>
          <w:tcPr>
            <w:tcW w:w="5670"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Ожидаемый результат</w:t>
            </w:r>
          </w:p>
        </w:tc>
      </w:tr>
      <w:tr w:rsidR="004A1205" w:rsidRPr="004A1205" w:rsidTr="004A1205">
        <w:trPr>
          <w:trHeight w:val="1469"/>
        </w:trPr>
        <w:tc>
          <w:tcPr>
            <w:tcW w:w="603"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1</w:t>
            </w:r>
          </w:p>
        </w:tc>
        <w:tc>
          <w:tcPr>
            <w:tcW w:w="5627"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 xml:space="preserve">Инвентаризация территории улиц </w:t>
            </w:r>
            <w:r w:rsidR="003E55F4" w:rsidRPr="003E55F4">
              <w:rPr>
                <w:color w:val="000000"/>
                <w:sz w:val="28"/>
                <w:szCs w:val="28"/>
                <w:lang w:eastAsia="ar-SA"/>
              </w:rPr>
              <w:t>Новоберезанского сельского поселения Кореновского района</w:t>
            </w:r>
          </w:p>
        </w:tc>
        <w:tc>
          <w:tcPr>
            <w:tcW w:w="3261"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31 декабря 2023 года</w:t>
            </w:r>
          </w:p>
        </w:tc>
        <w:tc>
          <w:tcPr>
            <w:tcW w:w="5670"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 xml:space="preserve">Паспорта благоустройства индивидуальной жилой застройки </w:t>
            </w:r>
          </w:p>
        </w:tc>
      </w:tr>
      <w:tr w:rsidR="004A1205" w:rsidRPr="004A1205" w:rsidTr="004A1205">
        <w:trPr>
          <w:trHeight w:val="653"/>
        </w:trPr>
        <w:tc>
          <w:tcPr>
            <w:tcW w:w="603"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2</w:t>
            </w:r>
          </w:p>
        </w:tc>
        <w:tc>
          <w:tcPr>
            <w:tcW w:w="5627"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Заключение соглашений с собственниками (пользователями) домов (землепользователями земельных участков) об их благоустройстве</w:t>
            </w:r>
          </w:p>
        </w:tc>
        <w:tc>
          <w:tcPr>
            <w:tcW w:w="3261"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По результатам инвентари-зации</w:t>
            </w:r>
          </w:p>
        </w:tc>
        <w:tc>
          <w:tcPr>
            <w:tcW w:w="5670"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Соглашение о благоустройстве</w:t>
            </w:r>
          </w:p>
        </w:tc>
      </w:tr>
    </w:tbl>
    <w:p w:rsidR="004A1205" w:rsidRDefault="004A1205" w:rsidP="00C165B9">
      <w:pPr>
        <w:pStyle w:val="37"/>
        <w:shd w:val="clear" w:color="auto" w:fill="auto"/>
        <w:spacing w:before="0"/>
        <w:ind w:left="360"/>
      </w:pPr>
    </w:p>
    <w:p w:rsidR="00FD26B8" w:rsidRDefault="00FD26B8" w:rsidP="00C165B9">
      <w:pPr>
        <w:tabs>
          <w:tab w:val="left" w:pos="3255"/>
        </w:tabs>
        <w:jc w:val="both"/>
        <w:rPr>
          <w:sz w:val="28"/>
        </w:rPr>
      </w:pPr>
    </w:p>
    <w:p w:rsidR="00FD26B8" w:rsidRDefault="00FD26B8" w:rsidP="00C165B9">
      <w:pPr>
        <w:tabs>
          <w:tab w:val="left" w:pos="3255"/>
        </w:tabs>
        <w:jc w:val="both"/>
        <w:rPr>
          <w:sz w:val="28"/>
        </w:rPr>
      </w:pPr>
    </w:p>
    <w:p w:rsidR="001B1D17" w:rsidRDefault="001B1D17" w:rsidP="001B1D17">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r>
        <w:rPr>
          <w:color w:val="000000"/>
          <w:sz w:val="28"/>
          <w:szCs w:val="28"/>
          <w:lang w:eastAsia="ar-SA"/>
        </w:rPr>
        <w:t xml:space="preserve">Новоберезанского сельского поселения </w:t>
      </w:r>
      <w:r w:rsidR="00E05988">
        <w:rPr>
          <w:color w:val="000000"/>
          <w:sz w:val="28"/>
          <w:szCs w:val="28"/>
          <w:lang w:eastAsia="ar-SA"/>
        </w:rPr>
        <w:t xml:space="preserve">  </w:t>
      </w:r>
    </w:p>
    <w:p w:rsidR="001B1D17" w:rsidRDefault="001B1D17" w:rsidP="00AB627E">
      <w:pPr>
        <w:jc w:val="both"/>
        <w:rPr>
          <w:b/>
          <w:sz w:val="28"/>
          <w:szCs w:val="28"/>
        </w:rPr>
      </w:pPr>
      <w:r>
        <w:rPr>
          <w:color w:val="000000"/>
          <w:sz w:val="28"/>
          <w:szCs w:val="28"/>
          <w:lang w:eastAsia="ar-SA"/>
        </w:rPr>
        <w:t xml:space="preserve">Кореновского района                                                                        </w:t>
      </w:r>
      <w:r w:rsidR="00E05988">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Тыртычный</w:t>
      </w:r>
      <w:r w:rsidR="00712B91">
        <w:rPr>
          <w:color w:val="000000"/>
          <w:sz w:val="28"/>
          <w:szCs w:val="28"/>
          <w:lang w:eastAsia="ar-SA"/>
        </w:rPr>
        <w:t xml:space="preserve"> </w:t>
      </w:r>
    </w:p>
    <w:p w:rsidR="00C165B9" w:rsidRPr="00096186" w:rsidRDefault="00C165B9" w:rsidP="00C165B9">
      <w:pPr>
        <w:widowControl w:val="0"/>
        <w:autoSpaceDE w:val="0"/>
        <w:autoSpaceDN w:val="0"/>
        <w:adjustRightInd w:val="0"/>
        <w:outlineLvl w:val="0"/>
        <w:rPr>
          <w:sz w:val="28"/>
        </w:rPr>
        <w:sectPr w:rsidR="00C165B9" w:rsidRPr="00096186" w:rsidSect="000473D7">
          <w:pgSz w:w="16840" w:h="11907" w:orient="landscape"/>
          <w:pgMar w:top="284" w:right="0" w:bottom="567" w:left="1134" w:header="720" w:footer="720" w:gutter="0"/>
          <w:cols w:space="708"/>
          <w:titlePg/>
          <w:docGrid w:linePitch="360"/>
        </w:sectPr>
      </w:pPr>
    </w:p>
    <w:p w:rsidR="000E3E4C" w:rsidRPr="000820B9" w:rsidRDefault="000E3E4C" w:rsidP="000E3E4C">
      <w:pPr>
        <w:ind w:left="4243" w:right="680" w:firstLine="1421"/>
        <w:rPr>
          <w:sz w:val="28"/>
          <w:szCs w:val="28"/>
        </w:rPr>
      </w:pPr>
      <w:r w:rsidRPr="000820B9">
        <w:rPr>
          <w:sz w:val="28"/>
          <w:szCs w:val="28"/>
        </w:rPr>
        <w:lastRenderedPageBreak/>
        <w:t>ПРИЛОЖЕНИЕ № 5</w:t>
      </w:r>
    </w:p>
    <w:p w:rsidR="000E3E4C" w:rsidRPr="000820B9" w:rsidRDefault="000E3E4C" w:rsidP="000E3E4C">
      <w:pPr>
        <w:ind w:left="2832" w:right="680" w:firstLine="2271"/>
        <w:jc w:val="center"/>
        <w:rPr>
          <w:sz w:val="28"/>
          <w:szCs w:val="28"/>
        </w:rPr>
      </w:pPr>
      <w:r w:rsidRPr="000820B9">
        <w:rPr>
          <w:sz w:val="28"/>
          <w:szCs w:val="28"/>
        </w:rPr>
        <w:t>к паспортумуниципальной</w:t>
      </w:r>
    </w:p>
    <w:p w:rsidR="000E3E4C" w:rsidRPr="000820B9" w:rsidRDefault="000E3E4C" w:rsidP="000E3E4C">
      <w:pPr>
        <w:ind w:left="2832" w:right="680" w:firstLine="2271"/>
        <w:jc w:val="center"/>
        <w:rPr>
          <w:sz w:val="28"/>
          <w:szCs w:val="28"/>
        </w:rPr>
      </w:pPr>
      <w:r w:rsidRPr="000820B9">
        <w:rPr>
          <w:sz w:val="28"/>
          <w:szCs w:val="28"/>
        </w:rPr>
        <w:t>программы«Формирование</w:t>
      </w:r>
    </w:p>
    <w:p w:rsidR="000E3E4C" w:rsidRPr="000820B9" w:rsidRDefault="000E3E4C" w:rsidP="000E3E4C">
      <w:pPr>
        <w:ind w:left="2832" w:right="680" w:firstLine="2271"/>
        <w:jc w:val="center"/>
        <w:rPr>
          <w:sz w:val="28"/>
          <w:szCs w:val="28"/>
        </w:rPr>
      </w:pPr>
      <w:r w:rsidRPr="000820B9">
        <w:rPr>
          <w:sz w:val="28"/>
          <w:szCs w:val="28"/>
        </w:rPr>
        <w:t xml:space="preserve"> современной городской среды</w:t>
      </w:r>
    </w:p>
    <w:p w:rsidR="000E3E4C" w:rsidRPr="000820B9" w:rsidRDefault="000E3E4C" w:rsidP="000E3E4C">
      <w:pPr>
        <w:ind w:left="2832" w:right="680" w:firstLine="2271"/>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0E3E4C" w:rsidRPr="000820B9" w:rsidRDefault="000E3E4C" w:rsidP="000E3E4C">
      <w:pPr>
        <w:tabs>
          <w:tab w:val="left" w:pos="1920"/>
        </w:tabs>
        <w:ind w:firstLine="2271"/>
      </w:pPr>
    </w:p>
    <w:p w:rsidR="000E3E4C" w:rsidRPr="000820B9" w:rsidRDefault="000E3E4C" w:rsidP="000E3E4C">
      <w:pPr>
        <w:tabs>
          <w:tab w:val="left" w:pos="1920"/>
        </w:tabs>
      </w:pPr>
    </w:p>
    <w:p w:rsidR="000E3E4C" w:rsidRPr="000820B9" w:rsidRDefault="000E3E4C" w:rsidP="000E3E4C">
      <w:pPr>
        <w:ind w:firstLine="709"/>
        <w:jc w:val="center"/>
        <w:rPr>
          <w:b/>
          <w:sz w:val="28"/>
          <w:szCs w:val="28"/>
        </w:rPr>
      </w:pPr>
      <w:r w:rsidRPr="000820B9">
        <w:rPr>
          <w:b/>
          <w:sz w:val="28"/>
          <w:szCs w:val="28"/>
        </w:rPr>
        <w:t>Минимальный перечень работ по благоустройству дворовых территорийи информация о доле участия заинтересованных лиц и выполнении минимального перечня работ по благоустройству дворовых территорий</w:t>
      </w:r>
    </w:p>
    <w:p w:rsidR="000E3E4C" w:rsidRPr="000820B9" w:rsidRDefault="000E3E4C" w:rsidP="000E3E4C">
      <w:pPr>
        <w:ind w:firstLine="567"/>
        <w:jc w:val="both"/>
        <w:rPr>
          <w:b/>
          <w:sz w:val="28"/>
          <w:szCs w:val="28"/>
        </w:rPr>
      </w:pPr>
    </w:p>
    <w:p w:rsidR="000E3E4C" w:rsidRPr="000820B9" w:rsidRDefault="000E3E4C" w:rsidP="000E3E4C">
      <w:pPr>
        <w:ind w:firstLine="567"/>
        <w:jc w:val="both"/>
        <w:rPr>
          <w:sz w:val="28"/>
          <w:szCs w:val="28"/>
        </w:rPr>
      </w:pPr>
      <w:r w:rsidRPr="000820B9">
        <w:rPr>
          <w:sz w:val="28"/>
          <w:szCs w:val="28"/>
        </w:rPr>
        <w:t>Минимальный перечень работ по благоустройству дворовых территорий включает в себя:</w:t>
      </w:r>
    </w:p>
    <w:p w:rsidR="000E3E4C" w:rsidRPr="000820B9" w:rsidRDefault="000E3E4C" w:rsidP="000E3E4C">
      <w:pPr>
        <w:ind w:firstLine="567"/>
        <w:jc w:val="both"/>
        <w:rPr>
          <w:sz w:val="28"/>
          <w:szCs w:val="28"/>
        </w:rPr>
      </w:pPr>
      <w:r w:rsidRPr="000820B9">
        <w:rPr>
          <w:sz w:val="28"/>
          <w:szCs w:val="28"/>
        </w:rPr>
        <w:t>ремонт дворовых проездов;</w:t>
      </w:r>
    </w:p>
    <w:p w:rsidR="000E3E4C" w:rsidRPr="000820B9" w:rsidRDefault="000E3E4C" w:rsidP="000E3E4C">
      <w:pPr>
        <w:ind w:firstLine="567"/>
        <w:jc w:val="both"/>
        <w:rPr>
          <w:sz w:val="28"/>
          <w:szCs w:val="28"/>
        </w:rPr>
      </w:pPr>
      <w:r w:rsidRPr="000820B9">
        <w:rPr>
          <w:sz w:val="28"/>
          <w:szCs w:val="28"/>
        </w:rPr>
        <w:t>обеспечение освещения дворовых территорий;</w:t>
      </w:r>
    </w:p>
    <w:p w:rsidR="000E3E4C" w:rsidRPr="000820B9" w:rsidRDefault="000E3E4C" w:rsidP="000E3E4C">
      <w:pPr>
        <w:ind w:firstLine="567"/>
        <w:jc w:val="both"/>
        <w:rPr>
          <w:sz w:val="28"/>
          <w:szCs w:val="28"/>
        </w:rPr>
      </w:pPr>
      <w:r w:rsidRPr="000820B9">
        <w:rPr>
          <w:sz w:val="28"/>
          <w:szCs w:val="28"/>
        </w:rPr>
        <w:t>установка, замена скамеек, урн для мусора.</w:t>
      </w:r>
    </w:p>
    <w:p w:rsidR="000E3E4C" w:rsidRPr="000820B9" w:rsidRDefault="000E3E4C" w:rsidP="000E3E4C">
      <w:pPr>
        <w:tabs>
          <w:tab w:val="left" w:pos="1920"/>
        </w:tabs>
        <w:ind w:firstLine="567"/>
        <w:jc w:val="both"/>
        <w:rPr>
          <w:sz w:val="28"/>
          <w:szCs w:val="28"/>
        </w:rPr>
      </w:pPr>
      <w:r w:rsidRPr="000820B9">
        <w:rPr>
          <w:sz w:val="28"/>
          <w:szCs w:val="28"/>
        </w:rPr>
        <w:t>Выполнение минимального перечня работ по благоустройству предусматривает трудовое участие заинтересованных лиц.</w:t>
      </w:r>
    </w:p>
    <w:p w:rsidR="000E3E4C" w:rsidRPr="000820B9" w:rsidRDefault="000E3E4C" w:rsidP="000E3E4C">
      <w:pPr>
        <w:tabs>
          <w:tab w:val="left" w:pos="1920"/>
        </w:tabs>
        <w:ind w:firstLine="567"/>
        <w:jc w:val="both"/>
        <w:rPr>
          <w:sz w:val="28"/>
          <w:szCs w:val="28"/>
        </w:rPr>
      </w:pPr>
      <w:r w:rsidRPr="000820B9">
        <w:rPr>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0E3E4C" w:rsidRPr="000820B9" w:rsidRDefault="000E3E4C" w:rsidP="000E3E4C">
      <w:pPr>
        <w:tabs>
          <w:tab w:val="left" w:pos="1920"/>
        </w:tabs>
        <w:ind w:firstLine="567"/>
        <w:jc w:val="both"/>
        <w:rPr>
          <w:sz w:val="28"/>
          <w:szCs w:val="28"/>
        </w:rPr>
      </w:pPr>
      <w:r w:rsidRPr="000820B9">
        <w:rPr>
          <w:sz w:val="28"/>
          <w:szCs w:val="28"/>
        </w:rPr>
        <w:t xml:space="preserve">Доля трудового участия заинтересованных лиц и выполнении работ должна составлять не менее </w:t>
      </w:r>
      <w:r w:rsidR="00E46011">
        <w:rPr>
          <w:sz w:val="28"/>
          <w:szCs w:val="28"/>
        </w:rPr>
        <w:t>2</w:t>
      </w:r>
      <w:r w:rsidRPr="000820B9">
        <w:rPr>
          <w:sz w:val="28"/>
          <w:szCs w:val="28"/>
        </w:rPr>
        <w:t>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0E3E4C" w:rsidRDefault="000E3E4C" w:rsidP="000E3E4C">
      <w:pPr>
        <w:tabs>
          <w:tab w:val="left" w:pos="1920"/>
        </w:tabs>
        <w:ind w:firstLine="567"/>
        <w:jc w:val="both"/>
        <w:rPr>
          <w:sz w:val="28"/>
          <w:szCs w:val="28"/>
        </w:rPr>
      </w:pPr>
      <w:r w:rsidRPr="000820B9">
        <w:rPr>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Pr>
          <w:sz w:val="28"/>
          <w:szCs w:val="28"/>
        </w:rPr>
        <w:br/>
      </w:r>
      <w:r w:rsidRPr="000820B9">
        <w:rPr>
          <w:sz w:val="28"/>
          <w:szCs w:val="28"/>
        </w:rPr>
        <w:t>трудовым участием граждан.</w:t>
      </w:r>
    </w:p>
    <w:p w:rsidR="001B1D17" w:rsidRDefault="001B1D17" w:rsidP="000E3E4C">
      <w:pPr>
        <w:tabs>
          <w:tab w:val="left" w:pos="1920"/>
        </w:tabs>
        <w:ind w:firstLine="567"/>
        <w:jc w:val="both"/>
        <w:rPr>
          <w:sz w:val="28"/>
          <w:szCs w:val="28"/>
        </w:rPr>
      </w:pPr>
    </w:p>
    <w:p w:rsidR="001B1D17" w:rsidRDefault="001B1D17" w:rsidP="001B1D17">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1B1D17" w:rsidRDefault="001B1D17" w:rsidP="001B1D17">
      <w:pPr>
        <w:jc w:val="both"/>
        <w:rPr>
          <w:sz w:val="28"/>
          <w:szCs w:val="28"/>
        </w:rPr>
      </w:pPr>
      <w:r>
        <w:rPr>
          <w:color w:val="000000"/>
          <w:sz w:val="28"/>
          <w:szCs w:val="28"/>
          <w:lang w:eastAsia="ar-SA"/>
        </w:rPr>
        <w:t xml:space="preserve">Кореновского района                                   </w:t>
      </w:r>
      <w:r w:rsidR="00E05988">
        <w:rPr>
          <w:color w:val="000000"/>
          <w:sz w:val="28"/>
          <w:szCs w:val="28"/>
          <w:lang w:eastAsia="ar-SA"/>
        </w:rPr>
        <w:t xml:space="preserve">         </w:t>
      </w:r>
      <w:r>
        <w:rPr>
          <w:color w:val="000000"/>
          <w:sz w:val="28"/>
          <w:szCs w:val="28"/>
          <w:lang w:eastAsia="ar-SA"/>
        </w:rPr>
        <w:t xml:space="preserve">       </w:t>
      </w:r>
      <w:r w:rsidR="00E05988">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Тыртычный</w:t>
      </w:r>
    </w:p>
    <w:p w:rsidR="000E3E4C" w:rsidRPr="000820B9" w:rsidRDefault="000E3E4C" w:rsidP="000E3E4C">
      <w:pPr>
        <w:ind w:left="2832" w:right="680" w:firstLine="2271"/>
        <w:jc w:val="center"/>
        <w:rPr>
          <w:sz w:val="28"/>
          <w:szCs w:val="28"/>
        </w:rPr>
      </w:pPr>
      <w:r w:rsidRPr="000820B9">
        <w:rPr>
          <w:sz w:val="28"/>
          <w:szCs w:val="28"/>
        </w:rPr>
        <w:lastRenderedPageBreak/>
        <w:t>ПРИЛОЖЕНИЕ №6</w:t>
      </w:r>
    </w:p>
    <w:p w:rsidR="000E3E4C" w:rsidRPr="000820B9" w:rsidRDefault="000E3E4C" w:rsidP="000E3E4C">
      <w:pPr>
        <w:ind w:left="2832" w:right="680" w:firstLine="2271"/>
        <w:jc w:val="center"/>
        <w:rPr>
          <w:sz w:val="28"/>
          <w:szCs w:val="28"/>
        </w:rPr>
      </w:pPr>
      <w:r w:rsidRPr="000820B9">
        <w:rPr>
          <w:sz w:val="28"/>
          <w:szCs w:val="28"/>
        </w:rPr>
        <w:t>к паспортумуниципальной</w:t>
      </w:r>
    </w:p>
    <w:p w:rsidR="000E3E4C" w:rsidRPr="000820B9" w:rsidRDefault="000E3E4C" w:rsidP="000E3E4C">
      <w:pPr>
        <w:ind w:left="2832" w:right="680" w:firstLine="2271"/>
        <w:jc w:val="center"/>
        <w:rPr>
          <w:sz w:val="28"/>
          <w:szCs w:val="28"/>
        </w:rPr>
      </w:pPr>
      <w:r w:rsidRPr="000820B9">
        <w:rPr>
          <w:sz w:val="28"/>
          <w:szCs w:val="28"/>
        </w:rPr>
        <w:t>программы«Формирование</w:t>
      </w:r>
    </w:p>
    <w:p w:rsidR="000E3E4C" w:rsidRPr="000820B9" w:rsidRDefault="000E3E4C" w:rsidP="000E3E4C">
      <w:pPr>
        <w:ind w:left="2832" w:right="680" w:firstLine="2271"/>
        <w:jc w:val="center"/>
        <w:rPr>
          <w:sz w:val="28"/>
          <w:szCs w:val="28"/>
        </w:rPr>
      </w:pPr>
      <w:r w:rsidRPr="000820B9">
        <w:rPr>
          <w:sz w:val="28"/>
          <w:szCs w:val="28"/>
        </w:rPr>
        <w:t xml:space="preserve"> современной городской среды</w:t>
      </w:r>
    </w:p>
    <w:p w:rsidR="000E3E4C" w:rsidRPr="000820B9" w:rsidRDefault="000E3E4C" w:rsidP="000E3E4C">
      <w:pPr>
        <w:ind w:left="2832" w:right="680" w:firstLine="2271"/>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0E3E4C" w:rsidRPr="000820B9" w:rsidRDefault="000E3E4C" w:rsidP="000E3E4C">
      <w:pPr>
        <w:tabs>
          <w:tab w:val="left" w:pos="1920"/>
        </w:tabs>
        <w:ind w:firstLine="2271"/>
      </w:pPr>
    </w:p>
    <w:p w:rsidR="000E3E4C" w:rsidRPr="000820B9" w:rsidRDefault="000E3E4C" w:rsidP="000E3E4C">
      <w:pPr>
        <w:tabs>
          <w:tab w:val="left" w:pos="1920"/>
        </w:tabs>
        <w:ind w:firstLine="2271"/>
      </w:pPr>
    </w:p>
    <w:p w:rsidR="000E3E4C" w:rsidRPr="000820B9" w:rsidRDefault="000E3E4C" w:rsidP="000E3E4C">
      <w:pPr>
        <w:jc w:val="center"/>
        <w:rPr>
          <w:b/>
          <w:sz w:val="28"/>
          <w:szCs w:val="28"/>
        </w:rPr>
      </w:pPr>
      <w:r w:rsidRPr="000820B9">
        <w:rPr>
          <w:b/>
          <w:sz w:val="28"/>
          <w:szCs w:val="28"/>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благоустройствудворовых территорий</w:t>
      </w:r>
    </w:p>
    <w:p w:rsidR="000E3E4C" w:rsidRPr="000820B9" w:rsidRDefault="000E3E4C" w:rsidP="000E3E4C">
      <w:pPr>
        <w:tabs>
          <w:tab w:val="left" w:pos="1920"/>
        </w:tabs>
        <w:jc w:val="both"/>
        <w:rPr>
          <w:sz w:val="28"/>
          <w:szCs w:val="28"/>
        </w:rPr>
      </w:pPr>
    </w:p>
    <w:p w:rsidR="000E3E4C" w:rsidRPr="000820B9" w:rsidRDefault="000E3E4C" w:rsidP="000E3E4C">
      <w:pPr>
        <w:ind w:firstLine="567"/>
        <w:jc w:val="both"/>
        <w:rPr>
          <w:sz w:val="28"/>
          <w:szCs w:val="28"/>
        </w:rPr>
      </w:pPr>
      <w:r w:rsidRPr="000820B9">
        <w:rPr>
          <w:sz w:val="28"/>
          <w:szCs w:val="28"/>
        </w:rPr>
        <w:t>Дополнительный перечень работ по благоустройству дворовых территорий включает в себя:</w:t>
      </w:r>
    </w:p>
    <w:p w:rsidR="000E3E4C" w:rsidRPr="000820B9" w:rsidRDefault="000E3E4C" w:rsidP="000E3E4C">
      <w:pPr>
        <w:ind w:firstLine="709"/>
        <w:jc w:val="both"/>
        <w:rPr>
          <w:sz w:val="28"/>
          <w:szCs w:val="28"/>
        </w:rPr>
      </w:pPr>
      <w:r w:rsidRPr="000820B9">
        <w:rPr>
          <w:sz w:val="28"/>
          <w:szCs w:val="28"/>
        </w:rPr>
        <w:t>оборудование детских и (или) спортивных площадок;</w:t>
      </w:r>
    </w:p>
    <w:p w:rsidR="000E3E4C" w:rsidRPr="000820B9" w:rsidRDefault="000E3E4C" w:rsidP="000E3E4C">
      <w:pPr>
        <w:ind w:firstLine="709"/>
        <w:jc w:val="both"/>
        <w:rPr>
          <w:sz w:val="28"/>
          <w:szCs w:val="28"/>
        </w:rPr>
      </w:pPr>
      <w:r w:rsidRPr="000820B9">
        <w:rPr>
          <w:sz w:val="28"/>
          <w:szCs w:val="28"/>
        </w:rPr>
        <w:t>устройство, оборудование автомобильных парковок;</w:t>
      </w:r>
    </w:p>
    <w:p w:rsidR="000E3E4C" w:rsidRPr="000820B9" w:rsidRDefault="000E3E4C" w:rsidP="000E3E4C">
      <w:pPr>
        <w:ind w:firstLine="709"/>
        <w:jc w:val="both"/>
        <w:rPr>
          <w:sz w:val="28"/>
          <w:szCs w:val="28"/>
        </w:rPr>
      </w:pPr>
      <w:r w:rsidRPr="000820B9">
        <w:rPr>
          <w:sz w:val="28"/>
          <w:szCs w:val="28"/>
        </w:rPr>
        <w:t>высадка зеленых насаждений в виде деревьев и многолетних кустарников;</w:t>
      </w:r>
    </w:p>
    <w:p w:rsidR="000E3E4C" w:rsidRPr="000820B9" w:rsidRDefault="000E3E4C" w:rsidP="000E3E4C">
      <w:pPr>
        <w:ind w:firstLine="709"/>
        <w:jc w:val="both"/>
        <w:rPr>
          <w:sz w:val="28"/>
          <w:szCs w:val="28"/>
        </w:rPr>
      </w:pPr>
      <w:r w:rsidRPr="000820B9">
        <w:rPr>
          <w:sz w:val="28"/>
          <w:szCs w:val="28"/>
        </w:rPr>
        <w:t>устройство, реконструкция, ремонт тротуаров;</w:t>
      </w:r>
    </w:p>
    <w:p w:rsidR="000E3E4C" w:rsidRPr="000820B9" w:rsidRDefault="000E3E4C" w:rsidP="000E3E4C">
      <w:pPr>
        <w:ind w:firstLine="709"/>
        <w:jc w:val="both"/>
        <w:rPr>
          <w:sz w:val="28"/>
          <w:szCs w:val="28"/>
        </w:rPr>
      </w:pPr>
      <w:r w:rsidRPr="000820B9">
        <w:rPr>
          <w:sz w:val="28"/>
          <w:szCs w:val="28"/>
        </w:rPr>
        <w:t>иные виды работ.</w:t>
      </w:r>
    </w:p>
    <w:p w:rsidR="000E3E4C" w:rsidRPr="000820B9" w:rsidRDefault="000E3E4C" w:rsidP="000E3E4C">
      <w:pPr>
        <w:tabs>
          <w:tab w:val="left" w:pos="1920"/>
        </w:tabs>
        <w:ind w:firstLine="567"/>
        <w:jc w:val="both"/>
        <w:rPr>
          <w:sz w:val="28"/>
          <w:szCs w:val="28"/>
        </w:rPr>
      </w:pPr>
      <w:r w:rsidRPr="000820B9">
        <w:rPr>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0E3E4C" w:rsidRPr="000820B9" w:rsidRDefault="000E3E4C" w:rsidP="000E3E4C">
      <w:pPr>
        <w:tabs>
          <w:tab w:val="left" w:pos="1920"/>
        </w:tabs>
        <w:ind w:firstLine="567"/>
        <w:jc w:val="both"/>
        <w:rPr>
          <w:sz w:val="28"/>
          <w:szCs w:val="28"/>
        </w:rPr>
      </w:pPr>
      <w:r w:rsidRPr="000820B9">
        <w:rPr>
          <w:sz w:val="28"/>
          <w:szCs w:val="28"/>
        </w:rPr>
        <w:t>Выполнение дополнительного перечня работ по благоустройству предусматривает трудовое участие заинтересованных лиц.</w:t>
      </w:r>
    </w:p>
    <w:p w:rsidR="000E3E4C" w:rsidRPr="000820B9" w:rsidRDefault="000E3E4C" w:rsidP="000E3E4C">
      <w:pPr>
        <w:tabs>
          <w:tab w:val="left" w:pos="1920"/>
        </w:tabs>
        <w:ind w:firstLine="567"/>
        <w:jc w:val="both"/>
        <w:rPr>
          <w:sz w:val="28"/>
          <w:szCs w:val="28"/>
        </w:rPr>
      </w:pPr>
      <w:r w:rsidRPr="000820B9">
        <w:rPr>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0E3E4C" w:rsidRPr="000820B9" w:rsidRDefault="000E3E4C" w:rsidP="000E3E4C">
      <w:pPr>
        <w:tabs>
          <w:tab w:val="left" w:pos="1920"/>
        </w:tabs>
        <w:ind w:firstLine="567"/>
        <w:jc w:val="both"/>
        <w:rPr>
          <w:sz w:val="28"/>
          <w:szCs w:val="28"/>
        </w:rPr>
      </w:pPr>
      <w:r w:rsidRPr="000820B9">
        <w:rPr>
          <w:sz w:val="28"/>
          <w:szCs w:val="28"/>
        </w:rPr>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0E3E4C" w:rsidRPr="000820B9" w:rsidRDefault="000E3E4C" w:rsidP="000E3E4C">
      <w:pPr>
        <w:tabs>
          <w:tab w:val="left" w:pos="1920"/>
        </w:tabs>
        <w:ind w:firstLine="567"/>
        <w:jc w:val="both"/>
        <w:rPr>
          <w:sz w:val="28"/>
          <w:szCs w:val="28"/>
        </w:rPr>
      </w:pPr>
      <w:r w:rsidRPr="000820B9">
        <w:rPr>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0820B9">
        <w:rPr>
          <w:sz w:val="28"/>
          <w:szCs w:val="28"/>
        </w:rPr>
        <w:lastRenderedPageBreak/>
        <w:t>граждан, фото-, видеоматериалы, подтверждающие проведение мероприятия с трудовым участием граждан.</w:t>
      </w:r>
    </w:p>
    <w:p w:rsidR="000E3E4C" w:rsidRPr="000820B9" w:rsidRDefault="000E3E4C" w:rsidP="000E3E4C">
      <w:pPr>
        <w:tabs>
          <w:tab w:val="left" w:pos="1920"/>
        </w:tabs>
        <w:ind w:firstLine="567"/>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1B1D17" w:rsidRDefault="001B1D17" w:rsidP="001B1D17">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1B1D17" w:rsidRDefault="001B1D17" w:rsidP="001B1D17">
      <w:pPr>
        <w:jc w:val="both"/>
        <w:rPr>
          <w:sz w:val="28"/>
          <w:szCs w:val="28"/>
        </w:rPr>
      </w:pPr>
      <w:r>
        <w:rPr>
          <w:color w:val="000000"/>
          <w:sz w:val="28"/>
          <w:szCs w:val="28"/>
          <w:lang w:eastAsia="ar-SA"/>
        </w:rPr>
        <w:t xml:space="preserve">Кореновского района                           </w:t>
      </w:r>
      <w:r w:rsidR="00712B91">
        <w:rPr>
          <w:color w:val="000000"/>
          <w:sz w:val="28"/>
          <w:szCs w:val="28"/>
          <w:lang w:eastAsia="ar-SA"/>
        </w:rPr>
        <w:t xml:space="preserve">                               </w:t>
      </w:r>
      <w:r w:rsidR="007C0C84">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Тыртычный</w:t>
      </w:r>
    </w:p>
    <w:p w:rsidR="001B1D17" w:rsidRDefault="001B1D17" w:rsidP="001B1D17">
      <w:pPr>
        <w:jc w:val="center"/>
        <w:rPr>
          <w:b/>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Default="000E3E4C" w:rsidP="000E3E4C">
      <w:pPr>
        <w:ind w:left="2832" w:right="680" w:firstLine="2271"/>
        <w:jc w:val="center"/>
        <w:rPr>
          <w:sz w:val="28"/>
          <w:szCs w:val="28"/>
        </w:rPr>
      </w:pPr>
    </w:p>
    <w:p w:rsidR="000E3E4C" w:rsidRDefault="000E3E4C" w:rsidP="000E3E4C">
      <w:pPr>
        <w:ind w:left="2832" w:right="680" w:firstLine="2271"/>
        <w:jc w:val="center"/>
        <w:rPr>
          <w:sz w:val="28"/>
          <w:szCs w:val="28"/>
        </w:rPr>
      </w:pPr>
    </w:p>
    <w:p w:rsidR="000E3E4C"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r w:rsidRPr="000820B9">
        <w:rPr>
          <w:sz w:val="28"/>
          <w:szCs w:val="28"/>
        </w:rPr>
        <w:lastRenderedPageBreak/>
        <w:t>ПРИЛОЖЕНИЕ №7</w:t>
      </w:r>
    </w:p>
    <w:p w:rsidR="000E3E4C" w:rsidRPr="000820B9" w:rsidRDefault="000E3E4C" w:rsidP="000E3E4C">
      <w:pPr>
        <w:ind w:left="2832" w:right="680" w:firstLine="2271"/>
        <w:jc w:val="center"/>
        <w:rPr>
          <w:sz w:val="28"/>
          <w:szCs w:val="28"/>
        </w:rPr>
      </w:pPr>
      <w:r w:rsidRPr="000820B9">
        <w:rPr>
          <w:sz w:val="28"/>
          <w:szCs w:val="28"/>
        </w:rPr>
        <w:t>к паспортумуниципальной</w:t>
      </w:r>
    </w:p>
    <w:p w:rsidR="000E3E4C" w:rsidRPr="000820B9" w:rsidRDefault="000E3E4C" w:rsidP="000E3E4C">
      <w:pPr>
        <w:ind w:left="2832" w:right="680" w:firstLine="2271"/>
        <w:jc w:val="center"/>
        <w:rPr>
          <w:sz w:val="28"/>
          <w:szCs w:val="28"/>
        </w:rPr>
      </w:pPr>
      <w:r w:rsidRPr="000820B9">
        <w:rPr>
          <w:sz w:val="28"/>
          <w:szCs w:val="28"/>
        </w:rPr>
        <w:t>программы«Формирование</w:t>
      </w:r>
    </w:p>
    <w:p w:rsidR="000E3E4C" w:rsidRPr="000820B9" w:rsidRDefault="000E3E4C" w:rsidP="000E3E4C">
      <w:pPr>
        <w:ind w:left="2832" w:right="680" w:firstLine="2271"/>
        <w:jc w:val="center"/>
        <w:rPr>
          <w:sz w:val="28"/>
          <w:szCs w:val="28"/>
        </w:rPr>
      </w:pPr>
      <w:r w:rsidRPr="000820B9">
        <w:rPr>
          <w:sz w:val="28"/>
          <w:szCs w:val="28"/>
        </w:rPr>
        <w:t xml:space="preserve"> современной городской среды</w:t>
      </w:r>
    </w:p>
    <w:p w:rsidR="000E3E4C" w:rsidRPr="000820B9" w:rsidRDefault="000E3E4C" w:rsidP="000E3E4C">
      <w:pPr>
        <w:ind w:left="2832" w:right="680" w:firstLine="2271"/>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B35F48" w:rsidRDefault="00B35F48" w:rsidP="0067211B">
      <w:pPr>
        <w:suppressAutoHyphens/>
        <w:jc w:val="center"/>
        <w:rPr>
          <w:sz w:val="28"/>
          <w:szCs w:val="28"/>
        </w:rPr>
      </w:pPr>
    </w:p>
    <w:p w:rsidR="004738F6" w:rsidRPr="004738F6" w:rsidRDefault="004738F6" w:rsidP="004738F6">
      <w:pPr>
        <w:widowControl w:val="0"/>
        <w:autoSpaceDE w:val="0"/>
        <w:jc w:val="center"/>
        <w:rPr>
          <w:rFonts w:eastAsia="Calibri"/>
          <w:b/>
          <w:bCs/>
          <w:sz w:val="28"/>
          <w:szCs w:val="28"/>
          <w:lang w:eastAsia="en-US"/>
        </w:rPr>
      </w:pPr>
      <w:r w:rsidRPr="004738F6">
        <w:rPr>
          <w:rFonts w:eastAsia="Calibri"/>
          <w:b/>
          <w:bCs/>
          <w:sz w:val="28"/>
          <w:szCs w:val="28"/>
          <w:lang w:eastAsia="en-US"/>
        </w:rPr>
        <w:t>Нормативная стоимость (ЕДИНИЧНЫЕ РАСЦЕНКИ)</w:t>
      </w:r>
    </w:p>
    <w:p w:rsidR="004738F6" w:rsidRPr="004738F6" w:rsidRDefault="004738F6" w:rsidP="004738F6">
      <w:pPr>
        <w:widowControl w:val="0"/>
        <w:autoSpaceDE w:val="0"/>
        <w:jc w:val="center"/>
        <w:rPr>
          <w:b/>
          <w:bCs/>
          <w:sz w:val="28"/>
          <w:szCs w:val="28"/>
          <w:lang w:eastAsia="en-US"/>
        </w:rPr>
      </w:pPr>
      <w:r w:rsidRPr="004738F6">
        <w:rPr>
          <w:b/>
          <w:bCs/>
          <w:sz w:val="28"/>
          <w:szCs w:val="28"/>
          <w:lang w:eastAsia="en-US"/>
        </w:rPr>
        <w:t>работ по благоустройству дворовых территорий, входящих в состав</w:t>
      </w:r>
    </w:p>
    <w:p w:rsidR="004738F6" w:rsidRPr="004738F6" w:rsidRDefault="004738F6" w:rsidP="004738F6">
      <w:pPr>
        <w:widowControl w:val="0"/>
        <w:autoSpaceDE w:val="0"/>
        <w:jc w:val="center"/>
        <w:rPr>
          <w:rFonts w:ascii="Calibri" w:eastAsia="Calibri" w:hAnsi="Calibri"/>
          <w:b/>
          <w:bCs/>
          <w:sz w:val="22"/>
          <w:szCs w:val="22"/>
          <w:lang w:eastAsia="en-US"/>
        </w:rPr>
      </w:pPr>
      <w:r w:rsidRPr="004738F6">
        <w:rPr>
          <w:b/>
          <w:bCs/>
          <w:sz w:val="28"/>
          <w:szCs w:val="28"/>
          <w:lang w:eastAsia="en-US"/>
        </w:rPr>
        <w:t>минимального и дополнительного перечней таких работ</w:t>
      </w:r>
    </w:p>
    <w:p w:rsidR="00B35F48" w:rsidRDefault="00B35F48" w:rsidP="0067211B">
      <w:pPr>
        <w:suppressAutoHyphens/>
        <w:jc w:val="center"/>
        <w:rPr>
          <w:sz w:val="28"/>
          <w:szCs w:val="28"/>
        </w:rPr>
      </w:pPr>
    </w:p>
    <w:p w:rsidR="0067211B" w:rsidRPr="0067211B" w:rsidRDefault="0067211B" w:rsidP="0067211B">
      <w:pPr>
        <w:suppressAutoHyphens/>
        <w:jc w:val="center"/>
        <w:rPr>
          <w:sz w:val="28"/>
          <w:szCs w:val="28"/>
          <w:lang w:eastAsia="ar-SA"/>
        </w:rPr>
      </w:pPr>
      <w:r w:rsidRPr="0067211B">
        <w:rPr>
          <w:sz w:val="28"/>
          <w:szCs w:val="28"/>
        </w:rPr>
        <w:t>Единичные расценки</w:t>
      </w:r>
    </w:p>
    <w:p w:rsidR="0067211B" w:rsidRPr="0067211B" w:rsidRDefault="0067211B" w:rsidP="0067211B">
      <w:pPr>
        <w:suppressAutoHyphens/>
        <w:jc w:val="center"/>
        <w:rPr>
          <w:sz w:val="28"/>
          <w:szCs w:val="28"/>
        </w:rPr>
      </w:pPr>
      <w:r w:rsidRPr="0067211B">
        <w:rPr>
          <w:sz w:val="28"/>
          <w:szCs w:val="28"/>
        </w:rPr>
        <w:t>на ремонт дворовых проездов</w:t>
      </w:r>
    </w:p>
    <w:p w:rsidR="0067211B" w:rsidRPr="0067211B" w:rsidRDefault="0067211B" w:rsidP="0067211B">
      <w:pPr>
        <w:suppressAutoHyphens/>
        <w:jc w:val="center"/>
        <w:rPr>
          <w:sz w:val="28"/>
          <w:szCs w:val="28"/>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04"/>
        <w:gridCol w:w="1255"/>
        <w:gridCol w:w="1417"/>
        <w:gridCol w:w="1723"/>
      </w:tblGrid>
      <w:tr w:rsidR="0067211B" w:rsidRPr="0067211B" w:rsidTr="000473D7">
        <w:trPr>
          <w:trHeight w:val="75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 п/п</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Наименование работ</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Ед. измер.</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Количество</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Стоимость с НДС в руб.</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бортовых камней: на бетонном основании</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341,57</w:t>
            </w:r>
          </w:p>
        </w:tc>
      </w:tr>
      <w:tr w:rsidR="0067211B" w:rsidRPr="0067211B" w:rsidTr="000473D7">
        <w:trPr>
          <w:trHeight w:val="111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покрытий и оснований: асфальтобетонных (отмостка +валики водотвода)</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1326,24</w:t>
            </w:r>
          </w:p>
        </w:tc>
      </w:tr>
      <w:tr w:rsidR="0067211B" w:rsidRPr="0067211B" w:rsidTr="000473D7">
        <w:trPr>
          <w:trHeight w:val="63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площадки из плитки тротуарной</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65,33</w:t>
            </w:r>
          </w:p>
        </w:tc>
      </w:tr>
      <w:tr w:rsidR="0067211B" w:rsidRPr="0067211B" w:rsidTr="000473D7">
        <w:trPr>
          <w:trHeight w:val="81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бетонна (валика у сущ.дороги и основание под сущ.лотком)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6745,74</w:t>
            </w:r>
          </w:p>
        </w:tc>
      </w:tr>
      <w:tr w:rsidR="0067211B" w:rsidRPr="0067211B" w:rsidTr="000473D7">
        <w:trPr>
          <w:trHeight w:val="133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5</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Разработка грунта с погрузкой на автомобили-самосвалы экскаваторами с ковшом вместимостью: 0,5 (0,5-0,63) м3, группа грунтов 1 (25см)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63,64</w:t>
            </w:r>
          </w:p>
        </w:tc>
      </w:tr>
      <w:tr w:rsidR="0067211B" w:rsidRPr="0067211B" w:rsidTr="000473D7">
        <w:trPr>
          <w:trHeight w:val="87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Разработка грунта вручную траншеи  под лоток, группа грунтов: 2</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534,27</w:t>
            </w:r>
          </w:p>
        </w:tc>
      </w:tr>
      <w:tr w:rsidR="0067211B" w:rsidRPr="0067211B" w:rsidTr="000473D7">
        <w:trPr>
          <w:trHeight w:val="9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7</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Уплотнение грунта вибрационными катками 2,2 т на первый проход по одному следу при толщине слоя: 25 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21,68</w:t>
            </w:r>
          </w:p>
        </w:tc>
      </w:tr>
      <w:tr w:rsidR="0067211B" w:rsidRPr="0067211B" w:rsidTr="000473D7">
        <w:trPr>
          <w:trHeight w:val="9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8</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Планировка площадей: механизированным способом, группа грунтов 2</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1,97</w:t>
            </w:r>
          </w:p>
        </w:tc>
      </w:tr>
      <w:tr w:rsidR="0067211B" w:rsidRPr="0067211B" w:rsidTr="000473D7">
        <w:trPr>
          <w:trHeight w:val="96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9</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оснований и покрытий из песчано-гравийных: двухслойных, нижний слой толщиной 15 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210,23</w:t>
            </w:r>
          </w:p>
        </w:tc>
      </w:tr>
      <w:tr w:rsidR="0067211B" w:rsidRPr="0067211B" w:rsidTr="000473D7">
        <w:trPr>
          <w:trHeight w:val="168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lastRenderedPageBreak/>
              <w:t>10</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оснований и покрытий из песчано-гравийных смесей: двухслойных с добавлением 30% щебня фр. 20-40 мм, верхний слой 10 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166,73</w:t>
            </w:r>
          </w:p>
        </w:tc>
      </w:tr>
      <w:tr w:rsidR="0067211B" w:rsidRPr="0067211B" w:rsidTr="000473D7">
        <w:trPr>
          <w:trHeight w:val="96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11</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Установка бортовых камней бетонных: при других видах покрытий</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682,77</w:t>
            </w:r>
          </w:p>
        </w:tc>
      </w:tr>
      <w:tr w:rsidR="0067211B" w:rsidRPr="0067211B" w:rsidTr="000473D7">
        <w:trPr>
          <w:trHeight w:val="159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12</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покрытия толщиной 5 см из горячих асфальтобетонных смесей пористых крупнозернистых, плотность каменных материалов: 2,5-2,9 т/м3</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414,85</w:t>
            </w:r>
          </w:p>
        </w:tc>
      </w:tr>
      <w:tr w:rsidR="0067211B" w:rsidRPr="0067211B" w:rsidTr="000473D7">
        <w:trPr>
          <w:trHeight w:val="3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13</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Розлив вяжущих материалов</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т</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4,45</w:t>
            </w:r>
          </w:p>
        </w:tc>
      </w:tr>
      <w:tr w:rsidR="0067211B" w:rsidRPr="0067211B" w:rsidTr="000473D7">
        <w:trPr>
          <w:trHeight w:val="159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14</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409,72</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15</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Замена люков и кирпичных горловин колодцев</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люк</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3878,27</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16</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водосбросных сооружений из лотков</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1993,6</w:t>
            </w:r>
          </w:p>
        </w:tc>
      </w:tr>
      <w:tr w:rsidR="0067211B" w:rsidRPr="0067211B" w:rsidTr="000473D7">
        <w:trPr>
          <w:trHeight w:val="3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17</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Заполнение бетоном  с боков лотка</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1264,1</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18</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деревянных заборов: штакетных</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199,75</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бетонных фундаментов под беседкой</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8032,64</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20</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Корчевка вручную пней диаметром: от 310 до 350 мм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пень</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316,31</w:t>
            </w:r>
          </w:p>
        </w:tc>
      </w:tr>
    </w:tbl>
    <w:p w:rsidR="0067211B" w:rsidRDefault="0067211B" w:rsidP="0067211B">
      <w:pPr>
        <w:suppressAutoHyphens/>
        <w:jc w:val="center"/>
        <w:rPr>
          <w:sz w:val="28"/>
          <w:szCs w:val="28"/>
        </w:rPr>
      </w:pPr>
    </w:p>
    <w:p w:rsidR="00B35F48" w:rsidRPr="0067211B" w:rsidRDefault="00B35F48" w:rsidP="0067211B">
      <w:pPr>
        <w:suppressAutoHyphens/>
        <w:jc w:val="center"/>
        <w:rPr>
          <w:sz w:val="28"/>
          <w:szCs w:val="28"/>
        </w:rPr>
      </w:pPr>
    </w:p>
    <w:p w:rsidR="00B35F48" w:rsidRPr="00B35F48" w:rsidRDefault="00B35F48" w:rsidP="00B35F48">
      <w:pPr>
        <w:suppressAutoHyphens/>
        <w:jc w:val="center"/>
        <w:rPr>
          <w:sz w:val="28"/>
          <w:szCs w:val="28"/>
          <w:lang w:eastAsia="ar-SA"/>
        </w:rPr>
      </w:pPr>
      <w:r w:rsidRPr="00B35F48">
        <w:rPr>
          <w:sz w:val="28"/>
          <w:szCs w:val="28"/>
          <w:lang w:eastAsia="ar-SA"/>
        </w:rPr>
        <w:t xml:space="preserve">Единичные расценки </w:t>
      </w:r>
    </w:p>
    <w:p w:rsidR="00B35F48" w:rsidRPr="00B35F48" w:rsidRDefault="00B35F48" w:rsidP="00B35F48">
      <w:pPr>
        <w:suppressAutoHyphens/>
        <w:jc w:val="center"/>
        <w:rPr>
          <w:sz w:val="28"/>
          <w:szCs w:val="28"/>
          <w:lang w:eastAsia="ar-SA"/>
        </w:rPr>
      </w:pPr>
      <w:r w:rsidRPr="00B35F48">
        <w:rPr>
          <w:sz w:val="28"/>
          <w:szCs w:val="28"/>
          <w:lang w:eastAsia="ar-SA"/>
        </w:rPr>
        <w:t>на установку скамьи</w:t>
      </w:r>
    </w:p>
    <w:p w:rsidR="00B35F48" w:rsidRPr="00B35F48" w:rsidRDefault="00B35F48" w:rsidP="00B35F48">
      <w:pPr>
        <w:suppressAutoHyphens/>
        <w:jc w:val="center"/>
        <w:rPr>
          <w:sz w:val="28"/>
          <w:szCs w:val="28"/>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201"/>
        <w:gridCol w:w="1855"/>
        <w:gridCol w:w="2126"/>
      </w:tblGrid>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Вид работы</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Ед. измерения</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Стоимость с НДС, руб.</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r w:rsidRPr="00B35F48">
              <w:rPr>
                <w:b/>
                <w:sz w:val="28"/>
                <w:szCs w:val="28"/>
                <w:lang w:eastAsia="ar-SA"/>
              </w:rPr>
              <w:t>Работа</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1</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1876</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r w:rsidRPr="00B35F48">
              <w:rPr>
                <w:b/>
                <w:sz w:val="28"/>
                <w:szCs w:val="28"/>
                <w:lang w:eastAsia="ar-SA"/>
              </w:rPr>
              <w:t>Оборудование</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2</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Скамья</w:t>
            </w:r>
          </w:p>
          <w:p w:rsidR="00B35F48" w:rsidRPr="00B35F48" w:rsidRDefault="00B35F48" w:rsidP="00B35F48">
            <w:pPr>
              <w:suppressAutoHyphens/>
              <w:rPr>
                <w:sz w:val="28"/>
                <w:szCs w:val="28"/>
                <w:lang w:eastAsia="ar-SA"/>
              </w:rPr>
            </w:pPr>
            <w:r w:rsidRPr="00B35F48">
              <w:rPr>
                <w:sz w:val="28"/>
                <w:szCs w:val="28"/>
                <w:lang w:eastAsia="ar-SA"/>
              </w:rPr>
              <w:t>Размеры: 1500*380*680</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4368</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3</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Скамья</w:t>
            </w:r>
          </w:p>
          <w:p w:rsidR="00B35F48" w:rsidRPr="00B35F48" w:rsidRDefault="00B35F48" w:rsidP="00B35F48">
            <w:pPr>
              <w:suppressAutoHyphens/>
              <w:rPr>
                <w:sz w:val="28"/>
                <w:szCs w:val="28"/>
                <w:lang w:eastAsia="ar-SA"/>
              </w:rPr>
            </w:pPr>
            <w:r w:rsidRPr="00B35F48">
              <w:rPr>
                <w:sz w:val="28"/>
                <w:szCs w:val="28"/>
                <w:lang w:eastAsia="ar-SA"/>
              </w:rPr>
              <w:t>Размеры: 2000*385*660</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5784</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lastRenderedPageBreak/>
              <w:t>4</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Скамья со спинкой</w:t>
            </w:r>
          </w:p>
          <w:p w:rsidR="00B35F48" w:rsidRPr="00B35F48" w:rsidRDefault="00B35F48" w:rsidP="00B35F48">
            <w:pPr>
              <w:suppressAutoHyphens/>
              <w:rPr>
                <w:sz w:val="28"/>
                <w:szCs w:val="28"/>
                <w:lang w:eastAsia="ar-SA"/>
              </w:rPr>
            </w:pPr>
            <w:r w:rsidRPr="00B35F48">
              <w:rPr>
                <w:sz w:val="28"/>
                <w:szCs w:val="28"/>
                <w:lang w:eastAsia="ar-SA"/>
              </w:rPr>
              <w:t>Размеры: 1985*715*955</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11450</w:t>
            </w:r>
          </w:p>
        </w:tc>
      </w:tr>
    </w:tbl>
    <w:p w:rsidR="00B35F48" w:rsidRPr="00B35F48" w:rsidRDefault="00B35F48" w:rsidP="00B35F48">
      <w:pPr>
        <w:suppressAutoHyphens/>
        <w:rPr>
          <w:sz w:val="28"/>
          <w:szCs w:val="28"/>
          <w:lang w:eastAsia="ar-SA"/>
        </w:rPr>
      </w:pPr>
      <w:r w:rsidRPr="00B35F48">
        <w:rPr>
          <w:sz w:val="28"/>
          <w:szCs w:val="28"/>
          <w:lang w:eastAsia="ar-SA"/>
        </w:rPr>
        <w:t xml:space="preserve"> </w:t>
      </w:r>
    </w:p>
    <w:p w:rsidR="00B35F48" w:rsidRPr="00B35F48" w:rsidRDefault="00B35F48" w:rsidP="00B35F48">
      <w:pPr>
        <w:suppressAutoHyphens/>
        <w:jc w:val="center"/>
        <w:rPr>
          <w:sz w:val="28"/>
          <w:szCs w:val="28"/>
          <w:lang w:eastAsia="ar-SA"/>
        </w:rPr>
      </w:pPr>
      <w:r w:rsidRPr="00B35F48">
        <w:rPr>
          <w:sz w:val="28"/>
          <w:szCs w:val="28"/>
          <w:lang w:eastAsia="ar-SA"/>
        </w:rPr>
        <w:t>Единичные расценки</w:t>
      </w:r>
    </w:p>
    <w:p w:rsidR="00B35F48" w:rsidRPr="00B35F48" w:rsidRDefault="00B35F48" w:rsidP="00B35F48">
      <w:pPr>
        <w:suppressAutoHyphens/>
        <w:jc w:val="center"/>
        <w:rPr>
          <w:sz w:val="28"/>
          <w:szCs w:val="28"/>
          <w:lang w:eastAsia="ar-SA"/>
        </w:rPr>
      </w:pPr>
      <w:r w:rsidRPr="00B35F48">
        <w:rPr>
          <w:sz w:val="28"/>
          <w:szCs w:val="28"/>
          <w:lang w:eastAsia="ar-SA"/>
        </w:rPr>
        <w:t>на установку урны</w:t>
      </w:r>
    </w:p>
    <w:p w:rsidR="00B35F48" w:rsidRPr="00B35F48" w:rsidRDefault="00B35F48" w:rsidP="00B35F48">
      <w:pPr>
        <w:suppressAutoHyphens/>
        <w:jc w:val="center"/>
        <w:rPr>
          <w:sz w:val="28"/>
          <w:szCs w:val="28"/>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213"/>
        <w:gridCol w:w="1843"/>
        <w:gridCol w:w="2126"/>
      </w:tblGrid>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Вид работы</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Ед.</w:t>
            </w:r>
          </w:p>
          <w:p w:rsidR="00B35F48" w:rsidRPr="00B35F48" w:rsidRDefault="00B35F48" w:rsidP="00B35F48">
            <w:pPr>
              <w:suppressAutoHyphens/>
              <w:jc w:val="center"/>
              <w:rPr>
                <w:sz w:val="28"/>
                <w:szCs w:val="28"/>
                <w:lang w:eastAsia="en-US"/>
              </w:rPr>
            </w:pPr>
            <w:r w:rsidRPr="00B35F48">
              <w:rPr>
                <w:sz w:val="28"/>
                <w:szCs w:val="28"/>
                <w:lang w:eastAsia="ar-SA"/>
              </w:rPr>
              <w:t>измерения</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Стоимость с НДС, руб.</w:t>
            </w:r>
          </w:p>
        </w:tc>
      </w:tr>
      <w:tr w:rsidR="00B35F48" w:rsidRPr="00B35F48" w:rsidTr="000473D7">
        <w:trPr>
          <w:trHeight w:val="349"/>
        </w:trPr>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r w:rsidRPr="00B35F48">
              <w:rPr>
                <w:b/>
                <w:sz w:val="28"/>
                <w:szCs w:val="28"/>
                <w:lang w:eastAsia="ar-SA"/>
              </w:rPr>
              <w:t>Работа</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1</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Стоимость установки урны</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513</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r w:rsidRPr="00B35F48">
              <w:rPr>
                <w:b/>
                <w:sz w:val="28"/>
                <w:szCs w:val="28"/>
                <w:lang w:eastAsia="ar-SA"/>
              </w:rPr>
              <w:t>Оборудование</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2</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Урна наземная</w:t>
            </w:r>
          </w:p>
          <w:p w:rsidR="00B35F48" w:rsidRPr="00B35F48" w:rsidRDefault="00B35F48" w:rsidP="00B35F48">
            <w:pPr>
              <w:suppressAutoHyphens/>
              <w:rPr>
                <w:sz w:val="28"/>
                <w:szCs w:val="28"/>
                <w:lang w:eastAsia="ar-SA"/>
              </w:rPr>
            </w:pPr>
            <w:r w:rsidRPr="00B35F48">
              <w:rPr>
                <w:sz w:val="28"/>
                <w:szCs w:val="28"/>
                <w:lang w:eastAsia="ar-SA"/>
              </w:rPr>
              <w:t>Объем: 20л</w:t>
            </w:r>
          </w:p>
          <w:p w:rsidR="00B35F48" w:rsidRPr="00B35F48" w:rsidRDefault="00B35F48" w:rsidP="00B35F48">
            <w:pPr>
              <w:suppressAutoHyphens/>
              <w:rPr>
                <w:sz w:val="28"/>
                <w:szCs w:val="28"/>
                <w:lang w:eastAsia="en-US"/>
              </w:rPr>
            </w:pPr>
            <w:r w:rsidRPr="00B35F48">
              <w:rPr>
                <w:sz w:val="28"/>
                <w:szCs w:val="28"/>
                <w:lang w:eastAsia="ar-SA"/>
              </w:rPr>
              <w:t>Размеры: 400*300*540</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3469</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3</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Урна наземная</w:t>
            </w:r>
          </w:p>
          <w:p w:rsidR="00B35F48" w:rsidRPr="00B35F48" w:rsidRDefault="00B35F48" w:rsidP="00B35F48">
            <w:pPr>
              <w:suppressAutoHyphens/>
              <w:rPr>
                <w:sz w:val="28"/>
                <w:szCs w:val="28"/>
                <w:lang w:eastAsia="ar-SA"/>
              </w:rPr>
            </w:pPr>
            <w:r w:rsidRPr="00B35F48">
              <w:rPr>
                <w:sz w:val="28"/>
                <w:szCs w:val="28"/>
                <w:lang w:eastAsia="ar-SA"/>
              </w:rPr>
              <w:t>Объем: 40л</w:t>
            </w:r>
          </w:p>
          <w:p w:rsidR="00B35F48" w:rsidRPr="00B35F48" w:rsidRDefault="00B35F48" w:rsidP="00B35F48">
            <w:pPr>
              <w:suppressAutoHyphens/>
              <w:rPr>
                <w:sz w:val="28"/>
                <w:szCs w:val="28"/>
                <w:lang w:eastAsia="en-US"/>
              </w:rPr>
            </w:pPr>
            <w:r w:rsidRPr="00B35F48">
              <w:rPr>
                <w:sz w:val="28"/>
                <w:szCs w:val="28"/>
                <w:lang w:eastAsia="ar-SA"/>
              </w:rPr>
              <w:t>Размеры: 480*380*570</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4053</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4</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Урна с контейнером на бетонном основании  (монтаж не требуется)</w:t>
            </w:r>
          </w:p>
          <w:p w:rsidR="00B35F48" w:rsidRPr="00B35F48" w:rsidRDefault="00B35F48" w:rsidP="00B35F48">
            <w:pPr>
              <w:suppressAutoHyphens/>
              <w:rPr>
                <w:sz w:val="28"/>
                <w:szCs w:val="28"/>
                <w:lang w:eastAsia="en-US"/>
              </w:rPr>
            </w:pPr>
            <w:r w:rsidRPr="00B35F48">
              <w:rPr>
                <w:sz w:val="28"/>
                <w:szCs w:val="28"/>
                <w:lang w:eastAsia="ar-SA"/>
              </w:rPr>
              <w:t>Размеры: 420*420*665</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3267</w:t>
            </w:r>
          </w:p>
        </w:tc>
      </w:tr>
    </w:tbl>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jc w:val="both"/>
        <w:rPr>
          <w:sz w:val="28"/>
          <w:szCs w:val="28"/>
        </w:rPr>
      </w:pPr>
    </w:p>
    <w:p w:rsidR="001B1D17" w:rsidRDefault="001B1D17" w:rsidP="001B1D17">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1B1D17" w:rsidRDefault="001B1D17" w:rsidP="007C0C84">
      <w:pPr>
        <w:jc w:val="both"/>
        <w:rPr>
          <w:b/>
          <w:sz w:val="28"/>
          <w:szCs w:val="28"/>
        </w:rPr>
      </w:pPr>
      <w:r>
        <w:rPr>
          <w:color w:val="000000"/>
          <w:sz w:val="28"/>
          <w:szCs w:val="28"/>
          <w:lang w:eastAsia="ar-SA"/>
        </w:rPr>
        <w:t xml:space="preserve">Кореновского района                                           </w:t>
      </w:r>
      <w:r w:rsidR="00712B91">
        <w:rPr>
          <w:color w:val="000000"/>
          <w:sz w:val="28"/>
          <w:szCs w:val="28"/>
          <w:lang w:eastAsia="ar-SA"/>
        </w:rPr>
        <w:t xml:space="preserve">  </w:t>
      </w:r>
      <w:r>
        <w:rPr>
          <w:color w:val="000000"/>
          <w:sz w:val="28"/>
          <w:szCs w:val="28"/>
          <w:lang w:eastAsia="ar-SA"/>
        </w:rPr>
        <w:t xml:space="preserve">     </w:t>
      </w:r>
      <w:r w:rsidR="00E05988">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w:t>
      </w:r>
    </w:p>
    <w:p w:rsidR="00A56240" w:rsidRDefault="00A56240" w:rsidP="00346184">
      <w:pPr>
        <w:jc w:val="both"/>
        <w:rPr>
          <w:sz w:val="28"/>
          <w:szCs w:val="28"/>
        </w:rPr>
      </w:pPr>
    </w:p>
    <w:p w:rsidR="00A56240" w:rsidRDefault="00A56240" w:rsidP="00346184">
      <w:pPr>
        <w:jc w:val="both"/>
        <w:rPr>
          <w:sz w:val="28"/>
          <w:szCs w:val="28"/>
        </w:rPr>
      </w:pPr>
    </w:p>
    <w:p w:rsidR="00A56240" w:rsidRDefault="00A56240" w:rsidP="00346184">
      <w:pPr>
        <w:jc w:val="both"/>
        <w:rPr>
          <w:sz w:val="28"/>
          <w:szCs w:val="28"/>
        </w:rPr>
      </w:pPr>
    </w:p>
    <w:p w:rsidR="00A56240" w:rsidRDefault="00A56240" w:rsidP="00346184">
      <w:pPr>
        <w:jc w:val="both"/>
        <w:rPr>
          <w:sz w:val="28"/>
          <w:szCs w:val="28"/>
        </w:rPr>
      </w:pPr>
    </w:p>
    <w:p w:rsidR="0053545A" w:rsidRDefault="0053545A"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4738F6" w:rsidRDefault="004738F6" w:rsidP="008426AE">
      <w:pPr>
        <w:rPr>
          <w:sz w:val="28"/>
          <w:szCs w:val="28"/>
        </w:rPr>
      </w:pPr>
    </w:p>
    <w:p w:rsidR="007C0C84" w:rsidRDefault="007C0C84" w:rsidP="0037205E">
      <w:pPr>
        <w:ind w:left="2832" w:right="680" w:firstLine="2271"/>
        <w:jc w:val="center"/>
        <w:rPr>
          <w:sz w:val="28"/>
          <w:szCs w:val="28"/>
        </w:rPr>
      </w:pPr>
    </w:p>
    <w:p w:rsidR="0037205E" w:rsidRPr="000820B9" w:rsidRDefault="0037205E" w:rsidP="0037205E">
      <w:pPr>
        <w:ind w:left="2832" w:right="680" w:firstLine="2271"/>
        <w:jc w:val="center"/>
        <w:rPr>
          <w:sz w:val="28"/>
          <w:szCs w:val="28"/>
        </w:rPr>
      </w:pPr>
      <w:r w:rsidRPr="000820B9">
        <w:rPr>
          <w:sz w:val="28"/>
          <w:szCs w:val="28"/>
        </w:rPr>
        <w:lastRenderedPageBreak/>
        <w:t>ПРИЛОЖЕНИЕ №</w:t>
      </w:r>
      <w:r w:rsidR="00CB23A1">
        <w:rPr>
          <w:sz w:val="28"/>
          <w:szCs w:val="28"/>
        </w:rPr>
        <w:t xml:space="preserve"> 8</w:t>
      </w:r>
    </w:p>
    <w:p w:rsidR="0037205E" w:rsidRPr="000820B9" w:rsidRDefault="0037205E" w:rsidP="0037205E">
      <w:pPr>
        <w:ind w:left="2832" w:right="680" w:firstLine="2271"/>
        <w:jc w:val="center"/>
        <w:rPr>
          <w:sz w:val="28"/>
          <w:szCs w:val="28"/>
        </w:rPr>
      </w:pPr>
      <w:r w:rsidRPr="000820B9">
        <w:rPr>
          <w:sz w:val="28"/>
          <w:szCs w:val="28"/>
        </w:rPr>
        <w:t>к паспортумуниципальной</w:t>
      </w:r>
    </w:p>
    <w:p w:rsidR="0037205E" w:rsidRPr="000820B9" w:rsidRDefault="0037205E" w:rsidP="0037205E">
      <w:pPr>
        <w:ind w:left="2832" w:right="680" w:firstLine="2271"/>
        <w:jc w:val="center"/>
        <w:rPr>
          <w:sz w:val="28"/>
          <w:szCs w:val="28"/>
        </w:rPr>
      </w:pPr>
      <w:r w:rsidRPr="000820B9">
        <w:rPr>
          <w:sz w:val="28"/>
          <w:szCs w:val="28"/>
        </w:rPr>
        <w:t>программы«Формирование</w:t>
      </w:r>
    </w:p>
    <w:p w:rsidR="0037205E" w:rsidRPr="000820B9" w:rsidRDefault="0037205E" w:rsidP="0037205E">
      <w:pPr>
        <w:ind w:left="2832" w:right="680" w:firstLine="2271"/>
        <w:jc w:val="center"/>
        <w:rPr>
          <w:sz w:val="28"/>
          <w:szCs w:val="28"/>
        </w:rPr>
      </w:pPr>
      <w:r w:rsidRPr="000820B9">
        <w:rPr>
          <w:sz w:val="28"/>
          <w:szCs w:val="28"/>
        </w:rPr>
        <w:t xml:space="preserve"> современной городской среды</w:t>
      </w:r>
    </w:p>
    <w:p w:rsidR="0037205E" w:rsidRDefault="00CB23A1" w:rsidP="0037205E">
      <w:pPr>
        <w:rPr>
          <w:sz w:val="28"/>
          <w:szCs w:val="28"/>
        </w:rPr>
      </w:pPr>
      <w:r>
        <w:rPr>
          <w:sz w:val="28"/>
          <w:szCs w:val="28"/>
        </w:rPr>
        <w:t xml:space="preserve">                                                                                    </w:t>
      </w:r>
      <w:r w:rsidR="0037205E" w:rsidRPr="000820B9">
        <w:rPr>
          <w:sz w:val="28"/>
          <w:szCs w:val="28"/>
        </w:rPr>
        <w:t>на 2018-</w:t>
      </w:r>
      <w:r w:rsidR="0037205E">
        <w:rPr>
          <w:sz w:val="28"/>
          <w:szCs w:val="28"/>
        </w:rPr>
        <w:t>2024</w:t>
      </w:r>
      <w:r w:rsidR="0037205E" w:rsidRPr="000820B9">
        <w:rPr>
          <w:sz w:val="28"/>
          <w:szCs w:val="28"/>
        </w:rPr>
        <w:t xml:space="preserve"> годы»</w:t>
      </w:r>
    </w:p>
    <w:p w:rsidR="00CB23A1" w:rsidRPr="00CB23A1" w:rsidRDefault="00CB23A1" w:rsidP="00CB23A1">
      <w:pPr>
        <w:widowControl w:val="0"/>
        <w:suppressAutoHyphens/>
        <w:autoSpaceDE w:val="0"/>
        <w:jc w:val="center"/>
        <w:rPr>
          <w:sz w:val="28"/>
          <w:szCs w:val="28"/>
          <w:lang w:eastAsia="ar-SA"/>
        </w:rPr>
      </w:pPr>
    </w:p>
    <w:p w:rsidR="00CB23A1" w:rsidRPr="00CB23A1" w:rsidRDefault="00CB23A1" w:rsidP="00CB23A1">
      <w:pPr>
        <w:suppressAutoHyphens/>
        <w:jc w:val="center"/>
        <w:rPr>
          <w:rFonts w:eastAsia="Calibri"/>
          <w:b/>
          <w:sz w:val="28"/>
          <w:szCs w:val="28"/>
          <w:lang w:eastAsia="ar-SA"/>
        </w:rPr>
      </w:pPr>
      <w:r w:rsidRPr="00CB23A1">
        <w:rPr>
          <w:rFonts w:eastAsia="Calibri"/>
          <w:b/>
          <w:sz w:val="28"/>
          <w:szCs w:val="28"/>
          <w:lang w:eastAsia="ar-SA"/>
        </w:rPr>
        <w:t>Порядок</w:t>
      </w:r>
    </w:p>
    <w:p w:rsidR="00CB23A1" w:rsidRPr="00CB23A1" w:rsidRDefault="00CB23A1" w:rsidP="00CB23A1">
      <w:pPr>
        <w:suppressAutoHyphens/>
        <w:jc w:val="center"/>
        <w:rPr>
          <w:sz w:val="28"/>
          <w:szCs w:val="28"/>
          <w:lang w:eastAsia="ar-SA"/>
        </w:rPr>
      </w:pPr>
      <w:r w:rsidRPr="00CB23A1">
        <w:rPr>
          <w:sz w:val="28"/>
          <w:szCs w:val="28"/>
          <w:lang w:eastAsia="ar-SA"/>
        </w:rPr>
        <w:t xml:space="preserve">трудового участия заинтересованных лиц в выполнении минимального и дополнительного перечня работ по благоустройству дворовых территорий </w:t>
      </w:r>
      <w:r>
        <w:rPr>
          <w:sz w:val="28"/>
          <w:szCs w:val="28"/>
          <w:lang w:eastAsia="ar-SA"/>
        </w:rPr>
        <w:t>Новоберезанского сельского поселения Кореновского района</w:t>
      </w:r>
      <w:r w:rsidR="000323E2">
        <w:rPr>
          <w:sz w:val="28"/>
          <w:szCs w:val="28"/>
          <w:lang w:eastAsia="ar-SA"/>
        </w:rPr>
        <w:t>.</w:t>
      </w:r>
      <w:r w:rsidRPr="00CB23A1">
        <w:rPr>
          <w:sz w:val="28"/>
          <w:szCs w:val="28"/>
          <w:lang w:eastAsia="ar-SA"/>
        </w:rPr>
        <w:t xml:space="preserve"> </w:t>
      </w:r>
    </w:p>
    <w:p w:rsidR="00CB23A1" w:rsidRPr="00CB23A1" w:rsidRDefault="00CB23A1" w:rsidP="00CB23A1">
      <w:pPr>
        <w:suppressAutoHyphens/>
        <w:rPr>
          <w:sz w:val="28"/>
          <w:szCs w:val="28"/>
          <w:lang w:eastAsia="ar-SA"/>
        </w:rPr>
      </w:pPr>
    </w:p>
    <w:p w:rsidR="00CB23A1" w:rsidRPr="00CB23A1" w:rsidRDefault="00CB23A1" w:rsidP="00CB23A1">
      <w:pPr>
        <w:widowControl w:val="0"/>
        <w:suppressAutoHyphens/>
        <w:autoSpaceDE w:val="0"/>
        <w:jc w:val="center"/>
        <w:rPr>
          <w:b/>
          <w:sz w:val="28"/>
          <w:szCs w:val="28"/>
          <w:lang w:eastAsia="ar-SA"/>
        </w:rPr>
      </w:pPr>
      <w:r w:rsidRPr="00CB23A1">
        <w:rPr>
          <w:b/>
          <w:sz w:val="28"/>
          <w:szCs w:val="28"/>
          <w:lang w:eastAsia="ar-SA"/>
        </w:rPr>
        <w:t xml:space="preserve">Раздел </w:t>
      </w:r>
      <w:r w:rsidRPr="00CB23A1">
        <w:rPr>
          <w:b/>
          <w:sz w:val="28"/>
          <w:szCs w:val="28"/>
          <w:lang w:val="en-US" w:eastAsia="ar-SA"/>
        </w:rPr>
        <w:t>I</w:t>
      </w:r>
    </w:p>
    <w:p w:rsidR="00CB23A1" w:rsidRPr="00CB23A1" w:rsidRDefault="00CB23A1" w:rsidP="00CB23A1">
      <w:pPr>
        <w:widowControl w:val="0"/>
        <w:suppressAutoHyphens/>
        <w:autoSpaceDE w:val="0"/>
        <w:jc w:val="center"/>
        <w:rPr>
          <w:b/>
          <w:sz w:val="28"/>
          <w:szCs w:val="28"/>
          <w:lang w:eastAsia="ar-SA"/>
        </w:rPr>
      </w:pPr>
      <w:r w:rsidRPr="00CB23A1">
        <w:rPr>
          <w:b/>
          <w:sz w:val="28"/>
          <w:szCs w:val="28"/>
          <w:lang w:eastAsia="ar-SA"/>
        </w:rPr>
        <w:t>Общие положения</w:t>
      </w:r>
    </w:p>
    <w:p w:rsidR="00CB23A1" w:rsidRPr="00CB23A1" w:rsidRDefault="00CB23A1" w:rsidP="00CB23A1">
      <w:pPr>
        <w:widowControl w:val="0"/>
        <w:suppressAutoHyphens/>
        <w:autoSpaceDE w:val="0"/>
        <w:jc w:val="center"/>
        <w:rPr>
          <w:sz w:val="28"/>
          <w:szCs w:val="28"/>
          <w:lang w:eastAsia="ar-SA"/>
        </w:rPr>
      </w:pPr>
    </w:p>
    <w:p w:rsidR="00CB23A1" w:rsidRPr="00CB23A1" w:rsidRDefault="00CB23A1" w:rsidP="00CB23A1">
      <w:pPr>
        <w:widowControl w:val="0"/>
        <w:suppressAutoHyphens/>
        <w:autoSpaceDE w:val="0"/>
        <w:rPr>
          <w:sz w:val="28"/>
          <w:szCs w:val="28"/>
          <w:lang w:eastAsia="ar-SA"/>
        </w:rPr>
      </w:pP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1. Настоящий Порядок устанавливает процедуру трудового участия заинтересованных лиц в мероприятиях, направленных на выполнение минимального и дополнительного перечня работ по благоустройству дворовых территорий </w:t>
      </w:r>
      <w:r>
        <w:rPr>
          <w:sz w:val="28"/>
          <w:szCs w:val="28"/>
          <w:lang w:eastAsia="ar-SA"/>
        </w:rPr>
        <w:t>Новоберезанского сельского поселения Кореновского района</w:t>
      </w:r>
      <w:r w:rsidRPr="00CB23A1">
        <w:rPr>
          <w:rFonts w:eastAsia="Calibri"/>
          <w:sz w:val="28"/>
          <w:szCs w:val="28"/>
          <w:lang w:eastAsia="ar-SA"/>
        </w:rPr>
        <w:t xml:space="preserve">, в рамках Программы на 2018-2024 годы (далее — Порядок).  </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2. В целях реализации настоящего Порядка применяются следующие термины и определения:</w:t>
      </w:r>
    </w:p>
    <w:p w:rsidR="00CB23A1" w:rsidRPr="00CB23A1" w:rsidRDefault="00CB23A1" w:rsidP="00CB23A1">
      <w:pPr>
        <w:ind w:firstLine="709"/>
        <w:jc w:val="both"/>
        <w:rPr>
          <w:rFonts w:eastAsia="Calibri"/>
          <w:sz w:val="28"/>
          <w:szCs w:val="28"/>
          <w:lang w:eastAsia="ar-SA"/>
        </w:rPr>
      </w:pPr>
      <w:r w:rsidRPr="00CB23A1">
        <w:rPr>
          <w:rFonts w:eastAsia="Calibri"/>
          <w:b/>
          <w:sz w:val="28"/>
          <w:szCs w:val="28"/>
          <w:lang w:eastAsia="ar-SA"/>
        </w:rPr>
        <w:t>уполномоченный орган</w:t>
      </w:r>
      <w:r w:rsidRPr="00CB23A1">
        <w:rPr>
          <w:rFonts w:eastAsia="Calibri"/>
          <w:sz w:val="28"/>
          <w:szCs w:val="28"/>
          <w:lang w:eastAsia="ar-SA"/>
        </w:rPr>
        <w:t xml:space="preserve"> – управление жилищно-коммунального хозяйства администрации </w:t>
      </w:r>
      <w:r>
        <w:rPr>
          <w:rFonts w:eastAsia="Calibri"/>
          <w:sz w:val="28"/>
          <w:szCs w:val="28"/>
          <w:lang w:eastAsia="ar-SA"/>
        </w:rPr>
        <w:t>Новоберезанского сельского поселения Кореновского района</w:t>
      </w:r>
      <w:r w:rsidRPr="00CB23A1">
        <w:rPr>
          <w:rFonts w:eastAsia="Calibri"/>
          <w:sz w:val="28"/>
          <w:szCs w:val="28"/>
          <w:lang w:eastAsia="ar-SA"/>
        </w:rPr>
        <w:t>;</w:t>
      </w:r>
    </w:p>
    <w:p w:rsidR="00CB23A1" w:rsidRPr="00CB23A1" w:rsidRDefault="00CB23A1" w:rsidP="00CB23A1">
      <w:pPr>
        <w:ind w:firstLine="709"/>
        <w:jc w:val="both"/>
        <w:rPr>
          <w:rFonts w:eastAsia="Calibri"/>
          <w:sz w:val="28"/>
          <w:szCs w:val="28"/>
          <w:lang w:eastAsia="ar-SA"/>
        </w:rPr>
      </w:pPr>
      <w:r w:rsidRPr="00CB23A1">
        <w:rPr>
          <w:rFonts w:eastAsia="Calibri"/>
          <w:b/>
          <w:sz w:val="28"/>
          <w:szCs w:val="28"/>
          <w:lang w:eastAsia="ar-SA"/>
        </w:rPr>
        <w:t>уполномоченное лицо</w:t>
      </w:r>
      <w:r w:rsidRPr="00CB23A1">
        <w:rPr>
          <w:rFonts w:eastAsia="Calibri"/>
          <w:sz w:val="28"/>
          <w:szCs w:val="28"/>
          <w:lang w:eastAsia="ar-SA"/>
        </w:rPr>
        <w:t xml:space="preserve"> –  лицо, наделённое в установленном порядке на основании протокола общего собрания собственников помещений в многоквартирном доме полномочиями на согласование дизайн-проекта благоустройства дворовой территории, контроль приёмки выполненных работ по благоустройству дворовой территории, в том числе промежуточной приёмки;</w:t>
      </w:r>
    </w:p>
    <w:p w:rsidR="00CB23A1" w:rsidRPr="00CB23A1" w:rsidRDefault="00CB23A1" w:rsidP="00CB23A1">
      <w:pPr>
        <w:ind w:firstLine="709"/>
        <w:jc w:val="both"/>
        <w:rPr>
          <w:rFonts w:eastAsia="Calibri"/>
          <w:sz w:val="28"/>
          <w:szCs w:val="28"/>
          <w:lang w:eastAsia="ar-SA"/>
        </w:rPr>
      </w:pPr>
      <w:r w:rsidRPr="00CB23A1">
        <w:rPr>
          <w:rFonts w:eastAsia="Calibri"/>
          <w:b/>
          <w:sz w:val="28"/>
          <w:szCs w:val="28"/>
          <w:lang w:eastAsia="ar-SA"/>
        </w:rPr>
        <w:t>заинтересованные лица</w:t>
      </w:r>
      <w:r w:rsidRPr="00CB23A1">
        <w:rPr>
          <w:rFonts w:eastAsia="Calibri"/>
          <w:sz w:val="28"/>
          <w:szCs w:val="28"/>
          <w:lang w:eastAsia="ar-SA"/>
        </w:rPr>
        <w:t xml:space="preserve">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 в рамках Программы.</w:t>
      </w:r>
    </w:p>
    <w:p w:rsidR="00CB23A1" w:rsidRPr="00CB23A1" w:rsidRDefault="00CB23A1" w:rsidP="00CB23A1">
      <w:pPr>
        <w:ind w:firstLine="709"/>
        <w:jc w:val="both"/>
        <w:rPr>
          <w:rFonts w:eastAsia="Calibri"/>
          <w:sz w:val="28"/>
          <w:szCs w:val="28"/>
          <w:lang w:eastAsia="ar-SA"/>
        </w:rPr>
      </w:pPr>
    </w:p>
    <w:p w:rsidR="00CB23A1" w:rsidRPr="00CB23A1" w:rsidRDefault="00CB23A1" w:rsidP="00CB23A1">
      <w:pPr>
        <w:jc w:val="center"/>
        <w:rPr>
          <w:rFonts w:eastAsia="Calibri"/>
          <w:b/>
          <w:sz w:val="28"/>
          <w:szCs w:val="28"/>
          <w:lang w:eastAsia="ar-SA"/>
        </w:rPr>
      </w:pPr>
      <w:r w:rsidRPr="00CB23A1">
        <w:rPr>
          <w:rFonts w:eastAsia="Calibri"/>
          <w:b/>
          <w:sz w:val="28"/>
          <w:szCs w:val="28"/>
          <w:lang w:eastAsia="ar-SA"/>
        </w:rPr>
        <w:t xml:space="preserve">Раздел </w:t>
      </w:r>
      <w:r w:rsidRPr="00CB23A1">
        <w:rPr>
          <w:rFonts w:eastAsia="Calibri"/>
          <w:b/>
          <w:sz w:val="28"/>
          <w:szCs w:val="28"/>
          <w:lang w:val="en-US" w:eastAsia="ar-SA"/>
        </w:rPr>
        <w:t>II</w:t>
      </w:r>
    </w:p>
    <w:p w:rsidR="00CB23A1" w:rsidRPr="00CB23A1" w:rsidRDefault="00CB23A1" w:rsidP="00CB23A1">
      <w:pPr>
        <w:widowControl w:val="0"/>
        <w:tabs>
          <w:tab w:val="left" w:pos="284"/>
        </w:tabs>
        <w:suppressAutoHyphens/>
        <w:autoSpaceDE w:val="0"/>
        <w:jc w:val="center"/>
        <w:rPr>
          <w:b/>
          <w:sz w:val="28"/>
          <w:szCs w:val="28"/>
          <w:shd w:val="clear" w:color="auto" w:fill="FFFFFF"/>
          <w:lang w:eastAsia="ar-SA"/>
        </w:rPr>
      </w:pPr>
      <w:r w:rsidRPr="00CB23A1">
        <w:rPr>
          <w:b/>
          <w:sz w:val="28"/>
          <w:szCs w:val="28"/>
          <w:shd w:val="clear" w:color="auto" w:fill="FFFFFF"/>
          <w:lang w:eastAsia="ar-SA"/>
        </w:rPr>
        <w:t>Порядок трудового участия заинтересованных лиц в выполнении работ</w:t>
      </w:r>
    </w:p>
    <w:p w:rsidR="00CB23A1" w:rsidRPr="00CB23A1" w:rsidRDefault="00CB23A1" w:rsidP="00CB23A1">
      <w:pPr>
        <w:widowControl w:val="0"/>
        <w:tabs>
          <w:tab w:val="left" w:pos="284"/>
        </w:tabs>
        <w:suppressAutoHyphens/>
        <w:autoSpaceDE w:val="0"/>
        <w:jc w:val="center"/>
        <w:rPr>
          <w:b/>
          <w:sz w:val="28"/>
          <w:szCs w:val="28"/>
          <w:lang w:eastAsia="ar-SA"/>
        </w:rPr>
      </w:pPr>
      <w:r w:rsidRPr="00CB23A1">
        <w:rPr>
          <w:b/>
          <w:sz w:val="28"/>
          <w:szCs w:val="28"/>
          <w:shd w:val="clear" w:color="auto" w:fill="FFFFFF"/>
          <w:lang w:eastAsia="ar-SA"/>
        </w:rPr>
        <w:t>по благоустройству</w:t>
      </w:r>
    </w:p>
    <w:p w:rsidR="00CB23A1" w:rsidRPr="00CB23A1" w:rsidRDefault="00CB23A1" w:rsidP="00CB23A1">
      <w:pPr>
        <w:widowControl w:val="0"/>
        <w:shd w:val="clear" w:color="auto" w:fill="FFFFFF"/>
        <w:suppressAutoHyphens/>
        <w:autoSpaceDE w:val="0"/>
        <w:jc w:val="both"/>
        <w:rPr>
          <w:sz w:val="28"/>
          <w:szCs w:val="28"/>
          <w:lang w:eastAsia="ar-SA"/>
        </w:rPr>
      </w:pPr>
    </w:p>
    <w:p w:rsidR="00CB23A1" w:rsidRPr="00CB23A1" w:rsidRDefault="00CB23A1" w:rsidP="00CB23A1">
      <w:pPr>
        <w:widowControl w:val="0"/>
        <w:shd w:val="clear" w:color="auto" w:fill="FFFFFF"/>
        <w:suppressAutoHyphens/>
        <w:autoSpaceDE w:val="0"/>
        <w:ind w:firstLine="709"/>
        <w:jc w:val="both"/>
        <w:rPr>
          <w:sz w:val="28"/>
          <w:szCs w:val="28"/>
          <w:lang w:eastAsia="ar-SA"/>
        </w:rPr>
      </w:pPr>
      <w:r w:rsidRPr="00CB23A1">
        <w:rPr>
          <w:sz w:val="28"/>
          <w:szCs w:val="28"/>
          <w:lang w:eastAsia="ar-SA"/>
        </w:rPr>
        <w:t xml:space="preserve">3. Заинтересованные лица принимают участие в реализации мероприятий по благоустройству дворовых территорий </w:t>
      </w:r>
      <w:r>
        <w:rPr>
          <w:rFonts w:eastAsia="Calibri"/>
          <w:sz w:val="28"/>
          <w:szCs w:val="28"/>
          <w:lang w:eastAsia="ar-SA"/>
        </w:rPr>
        <w:t>Новоберезанского сельского поселения Кореновского района</w:t>
      </w:r>
      <w:r w:rsidRPr="00CB23A1">
        <w:rPr>
          <w:sz w:val="28"/>
          <w:szCs w:val="28"/>
          <w:lang w:eastAsia="ar-SA"/>
        </w:rPr>
        <w:t xml:space="preserve"> в рамках минимального и дополнительного перечней работ по благоустройству, утверждённых Программой, в форме трудового участия.</w:t>
      </w:r>
    </w:p>
    <w:p w:rsidR="00CB23A1" w:rsidRPr="00CB23A1" w:rsidRDefault="00CB23A1" w:rsidP="00CB23A1">
      <w:pPr>
        <w:widowControl w:val="0"/>
        <w:shd w:val="clear" w:color="auto" w:fill="FFFFFF"/>
        <w:suppressAutoHyphens/>
        <w:autoSpaceDE w:val="0"/>
        <w:ind w:firstLine="735"/>
        <w:jc w:val="both"/>
        <w:rPr>
          <w:sz w:val="28"/>
          <w:szCs w:val="28"/>
          <w:lang w:eastAsia="ar-SA"/>
        </w:rPr>
      </w:pPr>
      <w:r w:rsidRPr="00CB23A1">
        <w:rPr>
          <w:sz w:val="28"/>
          <w:szCs w:val="28"/>
          <w:lang w:eastAsia="ar-SA"/>
        </w:rPr>
        <w:t xml:space="preserve">4. Организация трудового участия осуществляется заинтересованными </w:t>
      </w:r>
      <w:r w:rsidRPr="00CB23A1">
        <w:rPr>
          <w:sz w:val="28"/>
          <w:szCs w:val="28"/>
          <w:lang w:eastAsia="ar-SA"/>
        </w:rPr>
        <w:lastRenderedPageBreak/>
        <w:t xml:space="preserve">лицами в соответствии с протоколом общего собрания собственников помещений в многоквартирном доме, дворовая территория которого включена в перечень территорий, указанных в приложении № </w:t>
      </w:r>
      <w:r w:rsidR="00313BFF">
        <w:rPr>
          <w:sz w:val="28"/>
          <w:szCs w:val="28"/>
          <w:lang w:eastAsia="ar-SA"/>
        </w:rPr>
        <w:t>2</w:t>
      </w:r>
      <w:r w:rsidRPr="00CB23A1">
        <w:rPr>
          <w:sz w:val="28"/>
          <w:szCs w:val="28"/>
          <w:lang w:eastAsia="ar-SA"/>
        </w:rPr>
        <w:t xml:space="preserve"> к Программе.</w:t>
      </w:r>
    </w:p>
    <w:p w:rsidR="00CB23A1" w:rsidRPr="00CB23A1" w:rsidRDefault="00CB23A1" w:rsidP="00CB23A1">
      <w:pPr>
        <w:ind w:firstLine="709"/>
        <w:jc w:val="both"/>
        <w:rPr>
          <w:rFonts w:eastAsia="Calibri"/>
          <w:sz w:val="28"/>
          <w:szCs w:val="28"/>
          <w:lang w:eastAsia="ar-SA"/>
        </w:rPr>
      </w:pPr>
      <w:r w:rsidRPr="00CB23A1">
        <w:rPr>
          <w:sz w:val="28"/>
          <w:szCs w:val="28"/>
          <w:lang w:eastAsia="ar-SA"/>
        </w:rPr>
        <w:t>5. Трудовое участие заинтересованных лиц может быть</w:t>
      </w:r>
      <w:r w:rsidRPr="00CB23A1">
        <w:rPr>
          <w:rFonts w:eastAsia="Calibri"/>
          <w:sz w:val="28"/>
          <w:szCs w:val="28"/>
          <w:lang w:eastAsia="ar-SA"/>
        </w:rPr>
        <w:t xml:space="preserve"> реализовано в форме:</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субботников;</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подготовки дворовой территории </w:t>
      </w:r>
      <w:r>
        <w:rPr>
          <w:rFonts w:eastAsia="Calibri"/>
          <w:sz w:val="28"/>
          <w:szCs w:val="28"/>
          <w:lang w:eastAsia="ar-SA"/>
        </w:rPr>
        <w:t>Новоберезанского сельского поселения Кореновского района</w:t>
      </w:r>
      <w:r w:rsidRPr="00CB23A1">
        <w:rPr>
          <w:rFonts w:eastAsia="Calibri"/>
          <w:sz w:val="28"/>
          <w:szCs w:val="28"/>
          <w:lang w:eastAsia="ar-SA"/>
        </w:rPr>
        <w:t xml:space="preserve"> к началу работ;</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участия в строительных работах – снятие старого оборудования, зачистка от ржавчины, окрашивание элементов благоустройства;</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участия в озеленении территории </w:t>
      </w:r>
      <w:r>
        <w:rPr>
          <w:rFonts w:eastAsia="Calibri"/>
          <w:sz w:val="28"/>
          <w:szCs w:val="28"/>
          <w:lang w:eastAsia="ar-SA"/>
        </w:rPr>
        <w:t>Новоберезанского сельского поселения Кореновского района</w:t>
      </w:r>
      <w:r w:rsidRPr="00CB23A1">
        <w:rPr>
          <w:rFonts w:eastAsia="Calibri"/>
          <w:sz w:val="28"/>
          <w:szCs w:val="28"/>
          <w:lang w:eastAsia="ar-SA"/>
        </w:rPr>
        <w:t xml:space="preserve"> – высадка растений, создание клумб, уборка дворовой территории;</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обеспечение благоприятных условий для работников подрядной организации, выполняющей работы (например, организация горячего чая).</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Информация о начале реализации мероприятий по благоустройству дворовой территории </w:t>
      </w:r>
      <w:r>
        <w:rPr>
          <w:rFonts w:eastAsia="Calibri"/>
          <w:sz w:val="28"/>
          <w:szCs w:val="28"/>
          <w:lang w:eastAsia="ar-SA"/>
        </w:rPr>
        <w:t>Новоберезанского сельского поселения Кореновского района</w:t>
      </w:r>
      <w:r w:rsidRPr="00CB23A1">
        <w:rPr>
          <w:rFonts w:eastAsia="Calibri"/>
          <w:sz w:val="28"/>
          <w:szCs w:val="28"/>
          <w:lang w:eastAsia="ar-SA"/>
        </w:rPr>
        <w:t xml:space="preserve"> (конкретная дата, место проведения, памятка и другие материалы) доводится до сведения заинтересованных лиц уполномоченным лицом путём размещения непосредственно в многоквартирных домах на информационных стендах.</w:t>
      </w:r>
    </w:p>
    <w:p w:rsidR="00CB23A1" w:rsidRPr="00CB23A1" w:rsidRDefault="00CB23A1" w:rsidP="00CB23A1">
      <w:pPr>
        <w:ind w:firstLine="709"/>
        <w:jc w:val="both"/>
        <w:rPr>
          <w:rFonts w:eastAsia="Calibri"/>
          <w:sz w:val="28"/>
          <w:szCs w:val="28"/>
          <w:lang w:eastAsia="ar-SA"/>
        </w:rPr>
      </w:pPr>
      <w:r w:rsidRPr="00CB23A1">
        <w:rPr>
          <w:sz w:val="28"/>
          <w:szCs w:val="28"/>
          <w:lang w:eastAsia="ar-SA"/>
        </w:rPr>
        <w:t xml:space="preserve">6. В целях подтверждения трудового участия заинтересованных лиц в благоустройстве дворовой </w:t>
      </w:r>
      <w:r w:rsidRPr="00CB23A1">
        <w:rPr>
          <w:rFonts w:eastAsia="Calibri"/>
          <w:sz w:val="28"/>
          <w:szCs w:val="28"/>
          <w:lang w:eastAsia="ar-SA"/>
        </w:rPr>
        <w:t xml:space="preserve">территории </w:t>
      </w:r>
      <w:r>
        <w:rPr>
          <w:rFonts w:eastAsia="Calibri"/>
          <w:sz w:val="28"/>
          <w:szCs w:val="28"/>
          <w:lang w:eastAsia="ar-SA"/>
        </w:rPr>
        <w:t>Новоберезанского сельского поселения Кореновского района</w:t>
      </w:r>
      <w:r w:rsidRPr="00CB23A1">
        <w:rPr>
          <w:rFonts w:eastAsia="Calibri"/>
          <w:sz w:val="28"/>
          <w:szCs w:val="28"/>
          <w:lang w:eastAsia="ar-SA"/>
        </w:rPr>
        <w:t xml:space="preserve"> уполномоченное лицо представляет в уполномоченный орган подписанный отчёт о проведении </w:t>
      </w:r>
      <w:r w:rsidRPr="00CB23A1">
        <w:rPr>
          <w:sz w:val="28"/>
          <w:szCs w:val="28"/>
          <w:lang w:eastAsia="ar-SA"/>
        </w:rPr>
        <w:t xml:space="preserve">мероприятий по благоустройству дворовой </w:t>
      </w:r>
      <w:r w:rsidRPr="00CB23A1">
        <w:rPr>
          <w:rFonts w:eastAsia="Calibri"/>
          <w:sz w:val="28"/>
          <w:szCs w:val="28"/>
          <w:lang w:eastAsia="ar-SA"/>
        </w:rPr>
        <w:t xml:space="preserve">территории </w:t>
      </w:r>
      <w:r>
        <w:rPr>
          <w:rFonts w:eastAsia="Calibri"/>
          <w:sz w:val="28"/>
          <w:szCs w:val="28"/>
          <w:lang w:eastAsia="ar-SA"/>
        </w:rPr>
        <w:t>Новоберезанского сельского поселения Кореновского района</w:t>
      </w:r>
      <w:r w:rsidRPr="00CB23A1">
        <w:rPr>
          <w:rFonts w:eastAsia="Calibri"/>
          <w:sz w:val="28"/>
          <w:szCs w:val="28"/>
          <w:lang w:eastAsia="ar-SA"/>
        </w:rPr>
        <w:t xml:space="preserve">  с обязательным приложением к такому отчёту фото- и (или) видеоматериалов в электронном виде.</w:t>
      </w:r>
    </w:p>
    <w:p w:rsidR="00CB23A1" w:rsidRPr="00CB23A1" w:rsidRDefault="00CB23A1" w:rsidP="00CB23A1">
      <w:pPr>
        <w:shd w:val="clear" w:color="auto" w:fill="FFFFFF"/>
        <w:ind w:firstLine="709"/>
        <w:jc w:val="both"/>
        <w:rPr>
          <w:sz w:val="28"/>
          <w:szCs w:val="28"/>
          <w:lang w:eastAsia="ar-SA"/>
        </w:rPr>
      </w:pPr>
      <w:r w:rsidRPr="00CB23A1">
        <w:rPr>
          <w:sz w:val="28"/>
          <w:szCs w:val="28"/>
          <w:lang w:eastAsia="ar-SA"/>
        </w:rPr>
        <w:t xml:space="preserve">Отчёты представляются в уполномоченный орган не позднее пяти рабочих дней со дня окончания работ по благоустройству дворовой </w:t>
      </w:r>
      <w:r w:rsidRPr="00CB23A1">
        <w:rPr>
          <w:rFonts w:eastAsia="Calibri"/>
          <w:sz w:val="28"/>
          <w:szCs w:val="28"/>
          <w:lang w:eastAsia="ar-SA"/>
        </w:rPr>
        <w:t xml:space="preserve">территории </w:t>
      </w:r>
      <w:r>
        <w:rPr>
          <w:rFonts w:eastAsia="Calibri"/>
          <w:sz w:val="28"/>
          <w:szCs w:val="28"/>
          <w:lang w:eastAsia="ar-SA"/>
        </w:rPr>
        <w:t>Новоберезанского сельского поселения Кореновского района</w:t>
      </w:r>
      <w:r w:rsidRPr="00CB23A1">
        <w:rPr>
          <w:sz w:val="28"/>
          <w:szCs w:val="28"/>
          <w:lang w:eastAsia="ar-SA"/>
        </w:rPr>
        <w:t>.</w:t>
      </w:r>
    </w:p>
    <w:p w:rsidR="00CB23A1" w:rsidRDefault="00CB23A1" w:rsidP="008426AE">
      <w:pPr>
        <w:rPr>
          <w:sz w:val="28"/>
          <w:szCs w:val="28"/>
        </w:rPr>
      </w:pPr>
    </w:p>
    <w:p w:rsidR="001B1D17" w:rsidRDefault="001B1D17" w:rsidP="008426AE">
      <w:pPr>
        <w:rPr>
          <w:sz w:val="28"/>
          <w:szCs w:val="28"/>
        </w:rPr>
      </w:pPr>
    </w:p>
    <w:p w:rsidR="00CB23A1" w:rsidRDefault="00CB23A1" w:rsidP="008426AE">
      <w:pPr>
        <w:rPr>
          <w:sz w:val="28"/>
          <w:szCs w:val="28"/>
        </w:rPr>
      </w:pPr>
    </w:p>
    <w:p w:rsidR="001B1D17" w:rsidRDefault="001B1D17" w:rsidP="001B1D17">
      <w:pPr>
        <w:suppressAutoHyphens/>
        <w:jc w:val="both"/>
        <w:rPr>
          <w:sz w:val="28"/>
          <w:szCs w:val="28"/>
          <w:lang w:eastAsia="ar-SA"/>
        </w:rPr>
      </w:pPr>
      <w:r>
        <w:rPr>
          <w:sz w:val="28"/>
          <w:szCs w:val="28"/>
          <w:lang w:eastAsia="ar-SA"/>
        </w:rPr>
        <w:t>Ипсполняющий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r>
        <w:rPr>
          <w:color w:val="000000"/>
          <w:sz w:val="28"/>
          <w:szCs w:val="28"/>
          <w:lang w:eastAsia="ar-SA"/>
        </w:rPr>
        <w:t xml:space="preserve">Новоберезанского сельского поселения </w:t>
      </w:r>
    </w:p>
    <w:p w:rsidR="001B1D17" w:rsidRDefault="001B1D17" w:rsidP="001B1D17">
      <w:pPr>
        <w:jc w:val="both"/>
        <w:rPr>
          <w:sz w:val="28"/>
          <w:szCs w:val="28"/>
        </w:rPr>
      </w:pPr>
      <w:r>
        <w:rPr>
          <w:color w:val="000000"/>
          <w:sz w:val="28"/>
          <w:szCs w:val="28"/>
          <w:lang w:eastAsia="ar-SA"/>
        </w:rPr>
        <w:t xml:space="preserve">Кореновского района                               </w:t>
      </w:r>
      <w:r w:rsidR="00712B91">
        <w:rPr>
          <w:color w:val="000000"/>
          <w:sz w:val="28"/>
          <w:szCs w:val="28"/>
          <w:lang w:eastAsia="ar-SA"/>
        </w:rPr>
        <w:t xml:space="preserve">                             </w:t>
      </w:r>
      <w:r w:rsidR="007C0C84">
        <w:rPr>
          <w:color w:val="000000"/>
          <w:sz w:val="28"/>
          <w:szCs w:val="28"/>
          <w:lang w:eastAsia="ar-SA"/>
        </w:rPr>
        <w:t xml:space="preserve"> </w:t>
      </w:r>
      <w:r>
        <w:rPr>
          <w:color w:val="000000"/>
          <w:sz w:val="28"/>
          <w:szCs w:val="28"/>
          <w:lang w:eastAsia="ar-SA"/>
        </w:rPr>
        <w:t xml:space="preserve">        </w:t>
      </w:r>
      <w:r w:rsidR="00712B91">
        <w:rPr>
          <w:color w:val="000000"/>
          <w:sz w:val="28"/>
          <w:szCs w:val="28"/>
          <w:lang w:eastAsia="ar-SA"/>
        </w:rPr>
        <w:t>П.С. Тыртычный</w:t>
      </w:r>
    </w:p>
    <w:p w:rsidR="001B1D17" w:rsidRDefault="001B1D17" w:rsidP="001B1D17">
      <w:pPr>
        <w:jc w:val="center"/>
        <w:rPr>
          <w:b/>
          <w:sz w:val="28"/>
          <w:szCs w:val="28"/>
        </w:rPr>
      </w:pPr>
    </w:p>
    <w:p w:rsidR="00CB23A1" w:rsidRDefault="00CB23A1" w:rsidP="00CB23A1">
      <w:pPr>
        <w:jc w:val="both"/>
        <w:rPr>
          <w:sz w:val="28"/>
          <w:szCs w:val="28"/>
        </w:rPr>
      </w:pPr>
    </w:p>
    <w:p w:rsidR="00CB23A1" w:rsidRDefault="00CB23A1" w:rsidP="008426AE">
      <w:pPr>
        <w:rPr>
          <w:sz w:val="28"/>
          <w:szCs w:val="28"/>
        </w:rPr>
      </w:pPr>
    </w:p>
    <w:p w:rsidR="002C3995" w:rsidRDefault="002C3995" w:rsidP="008426AE">
      <w:pPr>
        <w:rPr>
          <w:sz w:val="28"/>
          <w:szCs w:val="28"/>
        </w:rPr>
      </w:pPr>
    </w:p>
    <w:p w:rsidR="00712B91" w:rsidRDefault="00712B91" w:rsidP="008426AE">
      <w:pPr>
        <w:rPr>
          <w:sz w:val="28"/>
          <w:szCs w:val="28"/>
        </w:rPr>
      </w:pPr>
    </w:p>
    <w:p w:rsidR="002C3995" w:rsidRDefault="002C3995" w:rsidP="008426AE">
      <w:pPr>
        <w:rPr>
          <w:sz w:val="28"/>
          <w:szCs w:val="28"/>
        </w:rPr>
      </w:pPr>
    </w:p>
    <w:p w:rsidR="002C3995" w:rsidRDefault="002C3995" w:rsidP="008426AE">
      <w:pPr>
        <w:rPr>
          <w:sz w:val="28"/>
          <w:szCs w:val="28"/>
        </w:rPr>
      </w:pPr>
    </w:p>
    <w:p w:rsidR="002C3995" w:rsidRDefault="002C3995" w:rsidP="008426A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C3995" w:rsidRPr="008A080A" w:rsidTr="008A080A">
        <w:tc>
          <w:tcPr>
            <w:tcW w:w="2802" w:type="dxa"/>
            <w:shd w:val="clear" w:color="auto" w:fill="auto"/>
          </w:tcPr>
          <w:p w:rsidR="002C3995" w:rsidRPr="008A080A" w:rsidRDefault="002C3995" w:rsidP="008A080A">
            <w:pPr>
              <w:jc w:val="center"/>
              <w:rPr>
                <w:sz w:val="28"/>
                <w:szCs w:val="28"/>
              </w:rPr>
            </w:pPr>
            <w:r w:rsidRPr="008A080A">
              <w:rPr>
                <w:sz w:val="28"/>
                <w:szCs w:val="28"/>
              </w:rPr>
              <w:lastRenderedPageBreak/>
              <w:t>Прошнуровано, пронумеровано</w:t>
            </w:r>
          </w:p>
          <w:p w:rsidR="002C3995" w:rsidRPr="008A080A" w:rsidRDefault="002C3995" w:rsidP="008A080A">
            <w:pPr>
              <w:jc w:val="center"/>
              <w:rPr>
                <w:sz w:val="28"/>
                <w:szCs w:val="28"/>
              </w:rPr>
            </w:pPr>
            <w:r w:rsidRPr="008A080A">
              <w:rPr>
                <w:sz w:val="28"/>
                <w:szCs w:val="28"/>
              </w:rPr>
              <w:t>и скреплено печатью</w:t>
            </w:r>
          </w:p>
          <w:p w:rsidR="002C3995" w:rsidRPr="008A080A" w:rsidRDefault="002C3995" w:rsidP="008A080A">
            <w:pPr>
              <w:jc w:val="center"/>
              <w:rPr>
                <w:sz w:val="28"/>
                <w:szCs w:val="28"/>
              </w:rPr>
            </w:pPr>
            <w:r w:rsidRPr="008A080A">
              <w:rPr>
                <w:sz w:val="28"/>
                <w:szCs w:val="28"/>
              </w:rPr>
              <w:t>35 листов</w:t>
            </w:r>
          </w:p>
        </w:tc>
      </w:tr>
    </w:tbl>
    <w:p w:rsidR="002C3995" w:rsidRDefault="002C3995" w:rsidP="008426AE">
      <w:pPr>
        <w:rPr>
          <w:sz w:val="28"/>
          <w:szCs w:val="28"/>
        </w:rPr>
      </w:pPr>
    </w:p>
    <w:sectPr w:rsidR="002C3995" w:rsidSect="00D251C9">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FE" w:rsidRDefault="004D1BFE">
      <w:r>
        <w:separator/>
      </w:r>
    </w:p>
  </w:endnote>
  <w:endnote w:type="continuationSeparator" w:id="0">
    <w:p w:rsidR="004D1BFE" w:rsidRDefault="004D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FE" w:rsidRDefault="004D1BFE">
      <w:r>
        <w:separator/>
      </w:r>
    </w:p>
  </w:footnote>
  <w:footnote w:type="continuationSeparator" w:id="0">
    <w:p w:rsidR="004D1BFE" w:rsidRDefault="004D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AE" w:rsidRDefault="003636AE" w:rsidP="005C4872">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0F"/>
    <w:rsid w:val="00000380"/>
    <w:rsid w:val="00002397"/>
    <w:rsid w:val="000024D5"/>
    <w:rsid w:val="000041B5"/>
    <w:rsid w:val="00004A10"/>
    <w:rsid w:val="00006D1A"/>
    <w:rsid w:val="000133C9"/>
    <w:rsid w:val="00014DAF"/>
    <w:rsid w:val="00015A5B"/>
    <w:rsid w:val="00020A94"/>
    <w:rsid w:val="0002186A"/>
    <w:rsid w:val="00021E49"/>
    <w:rsid w:val="0002231A"/>
    <w:rsid w:val="00022ACE"/>
    <w:rsid w:val="00023094"/>
    <w:rsid w:val="0002380C"/>
    <w:rsid w:val="00024916"/>
    <w:rsid w:val="00024C64"/>
    <w:rsid w:val="00024FB2"/>
    <w:rsid w:val="00025012"/>
    <w:rsid w:val="00025365"/>
    <w:rsid w:val="000254C6"/>
    <w:rsid w:val="00026C20"/>
    <w:rsid w:val="00027D09"/>
    <w:rsid w:val="000306C4"/>
    <w:rsid w:val="000323E2"/>
    <w:rsid w:val="00032400"/>
    <w:rsid w:val="000326AE"/>
    <w:rsid w:val="0003556F"/>
    <w:rsid w:val="0003581B"/>
    <w:rsid w:val="00035AD0"/>
    <w:rsid w:val="00035FFB"/>
    <w:rsid w:val="00037BF9"/>
    <w:rsid w:val="0004097A"/>
    <w:rsid w:val="000424B4"/>
    <w:rsid w:val="00044E4B"/>
    <w:rsid w:val="000454E7"/>
    <w:rsid w:val="00046CD1"/>
    <w:rsid w:val="000473D7"/>
    <w:rsid w:val="000510A0"/>
    <w:rsid w:val="00051ECB"/>
    <w:rsid w:val="00052AC8"/>
    <w:rsid w:val="0005342B"/>
    <w:rsid w:val="00054C74"/>
    <w:rsid w:val="00054E56"/>
    <w:rsid w:val="00055942"/>
    <w:rsid w:val="0005647B"/>
    <w:rsid w:val="00057340"/>
    <w:rsid w:val="000601F6"/>
    <w:rsid w:val="0006058E"/>
    <w:rsid w:val="0006107A"/>
    <w:rsid w:val="00061FC8"/>
    <w:rsid w:val="0006309C"/>
    <w:rsid w:val="0006329E"/>
    <w:rsid w:val="000643A6"/>
    <w:rsid w:val="00065436"/>
    <w:rsid w:val="00065D87"/>
    <w:rsid w:val="000706D9"/>
    <w:rsid w:val="00070A56"/>
    <w:rsid w:val="00071415"/>
    <w:rsid w:val="00071CFC"/>
    <w:rsid w:val="00072D7A"/>
    <w:rsid w:val="000742F0"/>
    <w:rsid w:val="00074723"/>
    <w:rsid w:val="00075113"/>
    <w:rsid w:val="00076484"/>
    <w:rsid w:val="0007721A"/>
    <w:rsid w:val="00077A4B"/>
    <w:rsid w:val="000807A9"/>
    <w:rsid w:val="000823BF"/>
    <w:rsid w:val="00082D03"/>
    <w:rsid w:val="000838E4"/>
    <w:rsid w:val="000838ED"/>
    <w:rsid w:val="0008487E"/>
    <w:rsid w:val="00084F9B"/>
    <w:rsid w:val="00084FB8"/>
    <w:rsid w:val="00085D8D"/>
    <w:rsid w:val="000904C6"/>
    <w:rsid w:val="0009106E"/>
    <w:rsid w:val="00091A17"/>
    <w:rsid w:val="0009225E"/>
    <w:rsid w:val="00093758"/>
    <w:rsid w:val="00093F08"/>
    <w:rsid w:val="00094097"/>
    <w:rsid w:val="00094964"/>
    <w:rsid w:val="000A03E7"/>
    <w:rsid w:val="000A16B3"/>
    <w:rsid w:val="000A2180"/>
    <w:rsid w:val="000A2711"/>
    <w:rsid w:val="000A2A28"/>
    <w:rsid w:val="000A3BE7"/>
    <w:rsid w:val="000A7F97"/>
    <w:rsid w:val="000B0C59"/>
    <w:rsid w:val="000B2BB5"/>
    <w:rsid w:val="000B2D70"/>
    <w:rsid w:val="000B3971"/>
    <w:rsid w:val="000B3D24"/>
    <w:rsid w:val="000B400E"/>
    <w:rsid w:val="000B617F"/>
    <w:rsid w:val="000B7321"/>
    <w:rsid w:val="000C0EB1"/>
    <w:rsid w:val="000C3740"/>
    <w:rsid w:val="000C4FA1"/>
    <w:rsid w:val="000C50B4"/>
    <w:rsid w:val="000C77D7"/>
    <w:rsid w:val="000D0652"/>
    <w:rsid w:val="000D0C6E"/>
    <w:rsid w:val="000D0F1E"/>
    <w:rsid w:val="000D277F"/>
    <w:rsid w:val="000D4E50"/>
    <w:rsid w:val="000D7382"/>
    <w:rsid w:val="000E002F"/>
    <w:rsid w:val="000E0540"/>
    <w:rsid w:val="000E1773"/>
    <w:rsid w:val="000E2602"/>
    <w:rsid w:val="000E263A"/>
    <w:rsid w:val="000E2C2D"/>
    <w:rsid w:val="000E3ADA"/>
    <w:rsid w:val="000E3E4C"/>
    <w:rsid w:val="000E3E83"/>
    <w:rsid w:val="000E4E39"/>
    <w:rsid w:val="000E4E3F"/>
    <w:rsid w:val="000E51D7"/>
    <w:rsid w:val="000F0D48"/>
    <w:rsid w:val="000F15A4"/>
    <w:rsid w:val="000F3BF9"/>
    <w:rsid w:val="000F3F88"/>
    <w:rsid w:val="000F4529"/>
    <w:rsid w:val="000F502E"/>
    <w:rsid w:val="000F51C3"/>
    <w:rsid w:val="000F5ABB"/>
    <w:rsid w:val="000F5C38"/>
    <w:rsid w:val="000F6F1B"/>
    <w:rsid w:val="001013A4"/>
    <w:rsid w:val="00105438"/>
    <w:rsid w:val="0010751C"/>
    <w:rsid w:val="001079F6"/>
    <w:rsid w:val="001121F6"/>
    <w:rsid w:val="00115A03"/>
    <w:rsid w:val="00116EC7"/>
    <w:rsid w:val="00117F4C"/>
    <w:rsid w:val="001208F1"/>
    <w:rsid w:val="0012091C"/>
    <w:rsid w:val="0012139C"/>
    <w:rsid w:val="00123857"/>
    <w:rsid w:val="00126508"/>
    <w:rsid w:val="001268A2"/>
    <w:rsid w:val="00126CE3"/>
    <w:rsid w:val="001278EE"/>
    <w:rsid w:val="00131C3A"/>
    <w:rsid w:val="001322AF"/>
    <w:rsid w:val="0013272E"/>
    <w:rsid w:val="00134484"/>
    <w:rsid w:val="00134ADD"/>
    <w:rsid w:val="00134B11"/>
    <w:rsid w:val="00134D37"/>
    <w:rsid w:val="00137922"/>
    <w:rsid w:val="00137CCA"/>
    <w:rsid w:val="001441F9"/>
    <w:rsid w:val="00145404"/>
    <w:rsid w:val="001457BF"/>
    <w:rsid w:val="0014705D"/>
    <w:rsid w:val="00147495"/>
    <w:rsid w:val="00147C16"/>
    <w:rsid w:val="001511EC"/>
    <w:rsid w:val="00151524"/>
    <w:rsid w:val="0015279D"/>
    <w:rsid w:val="0015392B"/>
    <w:rsid w:val="00153ACD"/>
    <w:rsid w:val="00154653"/>
    <w:rsid w:val="00156148"/>
    <w:rsid w:val="001561D1"/>
    <w:rsid w:val="00157A7A"/>
    <w:rsid w:val="00157D7A"/>
    <w:rsid w:val="001613CF"/>
    <w:rsid w:val="00161AB3"/>
    <w:rsid w:val="00161D77"/>
    <w:rsid w:val="001621A8"/>
    <w:rsid w:val="001630C6"/>
    <w:rsid w:val="0016463F"/>
    <w:rsid w:val="001647AB"/>
    <w:rsid w:val="001647F2"/>
    <w:rsid w:val="001709EB"/>
    <w:rsid w:val="00170ACB"/>
    <w:rsid w:val="001733BB"/>
    <w:rsid w:val="00175644"/>
    <w:rsid w:val="00176B3A"/>
    <w:rsid w:val="00177207"/>
    <w:rsid w:val="00177312"/>
    <w:rsid w:val="00177AF4"/>
    <w:rsid w:val="0018058A"/>
    <w:rsid w:val="001816CF"/>
    <w:rsid w:val="00183027"/>
    <w:rsid w:val="00184602"/>
    <w:rsid w:val="00186482"/>
    <w:rsid w:val="001866C1"/>
    <w:rsid w:val="00187C65"/>
    <w:rsid w:val="00190EAA"/>
    <w:rsid w:val="00190F9F"/>
    <w:rsid w:val="00193A78"/>
    <w:rsid w:val="00193BDA"/>
    <w:rsid w:val="00195908"/>
    <w:rsid w:val="00195C08"/>
    <w:rsid w:val="00195F2B"/>
    <w:rsid w:val="0019764B"/>
    <w:rsid w:val="001A097E"/>
    <w:rsid w:val="001A37DB"/>
    <w:rsid w:val="001A430F"/>
    <w:rsid w:val="001A6996"/>
    <w:rsid w:val="001A7F3C"/>
    <w:rsid w:val="001B0843"/>
    <w:rsid w:val="001B1D17"/>
    <w:rsid w:val="001B28C3"/>
    <w:rsid w:val="001B2C02"/>
    <w:rsid w:val="001B4C29"/>
    <w:rsid w:val="001B69B2"/>
    <w:rsid w:val="001B71B9"/>
    <w:rsid w:val="001C141F"/>
    <w:rsid w:val="001C210A"/>
    <w:rsid w:val="001C3151"/>
    <w:rsid w:val="001C3393"/>
    <w:rsid w:val="001C3C55"/>
    <w:rsid w:val="001C4008"/>
    <w:rsid w:val="001C5705"/>
    <w:rsid w:val="001C5FAC"/>
    <w:rsid w:val="001C6340"/>
    <w:rsid w:val="001C66E1"/>
    <w:rsid w:val="001D0083"/>
    <w:rsid w:val="001D39E8"/>
    <w:rsid w:val="001D40A4"/>
    <w:rsid w:val="001D54F0"/>
    <w:rsid w:val="001D58ED"/>
    <w:rsid w:val="001D6486"/>
    <w:rsid w:val="001D7381"/>
    <w:rsid w:val="001E3B1A"/>
    <w:rsid w:val="001E3E46"/>
    <w:rsid w:val="001E3FC1"/>
    <w:rsid w:val="001E478F"/>
    <w:rsid w:val="001E4E91"/>
    <w:rsid w:val="001E6D04"/>
    <w:rsid w:val="001F02B3"/>
    <w:rsid w:val="001F0608"/>
    <w:rsid w:val="001F0879"/>
    <w:rsid w:val="001F0A34"/>
    <w:rsid w:val="001F22A7"/>
    <w:rsid w:val="001F2C88"/>
    <w:rsid w:val="001F3E04"/>
    <w:rsid w:val="001F4692"/>
    <w:rsid w:val="001F5AAD"/>
    <w:rsid w:val="00200AA0"/>
    <w:rsid w:val="00200FFD"/>
    <w:rsid w:val="0020315F"/>
    <w:rsid w:val="002031FF"/>
    <w:rsid w:val="00203D63"/>
    <w:rsid w:val="00204F89"/>
    <w:rsid w:val="00205BC9"/>
    <w:rsid w:val="0020625B"/>
    <w:rsid w:val="00206909"/>
    <w:rsid w:val="002101EC"/>
    <w:rsid w:val="002113EC"/>
    <w:rsid w:val="00211A79"/>
    <w:rsid w:val="0021262A"/>
    <w:rsid w:val="00212BD6"/>
    <w:rsid w:val="0021504E"/>
    <w:rsid w:val="002150FF"/>
    <w:rsid w:val="00215A87"/>
    <w:rsid w:val="00215D3B"/>
    <w:rsid w:val="00215FF8"/>
    <w:rsid w:val="002214C5"/>
    <w:rsid w:val="00222EDB"/>
    <w:rsid w:val="00224979"/>
    <w:rsid w:val="002253BB"/>
    <w:rsid w:val="002278A5"/>
    <w:rsid w:val="002307FD"/>
    <w:rsid w:val="00231316"/>
    <w:rsid w:val="002331B4"/>
    <w:rsid w:val="00233825"/>
    <w:rsid w:val="00233BAC"/>
    <w:rsid w:val="00233DBF"/>
    <w:rsid w:val="00234520"/>
    <w:rsid w:val="002353F5"/>
    <w:rsid w:val="00235439"/>
    <w:rsid w:val="00235F25"/>
    <w:rsid w:val="00236A4A"/>
    <w:rsid w:val="00244898"/>
    <w:rsid w:val="00245165"/>
    <w:rsid w:val="0024561A"/>
    <w:rsid w:val="0024633E"/>
    <w:rsid w:val="00246BC2"/>
    <w:rsid w:val="00247B90"/>
    <w:rsid w:val="00250D25"/>
    <w:rsid w:val="00250FE9"/>
    <w:rsid w:val="002533A8"/>
    <w:rsid w:val="0025415D"/>
    <w:rsid w:val="00254645"/>
    <w:rsid w:val="00254D0F"/>
    <w:rsid w:val="00254EE6"/>
    <w:rsid w:val="002552B4"/>
    <w:rsid w:val="0025551B"/>
    <w:rsid w:val="00255A40"/>
    <w:rsid w:val="002562D8"/>
    <w:rsid w:val="00256B0D"/>
    <w:rsid w:val="002572FC"/>
    <w:rsid w:val="00257F31"/>
    <w:rsid w:val="00260DCE"/>
    <w:rsid w:val="00261AF0"/>
    <w:rsid w:val="00261CAA"/>
    <w:rsid w:val="00262737"/>
    <w:rsid w:val="00262FFB"/>
    <w:rsid w:val="00263942"/>
    <w:rsid w:val="00263E4A"/>
    <w:rsid w:val="00265E64"/>
    <w:rsid w:val="002675F9"/>
    <w:rsid w:val="00271C54"/>
    <w:rsid w:val="00271C8B"/>
    <w:rsid w:val="00272845"/>
    <w:rsid w:val="00272AC6"/>
    <w:rsid w:val="00273D8B"/>
    <w:rsid w:val="00281557"/>
    <w:rsid w:val="00281B9F"/>
    <w:rsid w:val="00282551"/>
    <w:rsid w:val="00282CC2"/>
    <w:rsid w:val="00283553"/>
    <w:rsid w:val="00284C48"/>
    <w:rsid w:val="00286697"/>
    <w:rsid w:val="0028681F"/>
    <w:rsid w:val="0029012D"/>
    <w:rsid w:val="0029207C"/>
    <w:rsid w:val="00293CF9"/>
    <w:rsid w:val="00294BC7"/>
    <w:rsid w:val="00295F6F"/>
    <w:rsid w:val="0029628A"/>
    <w:rsid w:val="00297F91"/>
    <w:rsid w:val="002A37D1"/>
    <w:rsid w:val="002A38D6"/>
    <w:rsid w:val="002A4EFF"/>
    <w:rsid w:val="002A5004"/>
    <w:rsid w:val="002A773A"/>
    <w:rsid w:val="002A774A"/>
    <w:rsid w:val="002B1FC9"/>
    <w:rsid w:val="002B3608"/>
    <w:rsid w:val="002B6FA9"/>
    <w:rsid w:val="002C112B"/>
    <w:rsid w:val="002C1E17"/>
    <w:rsid w:val="002C2545"/>
    <w:rsid w:val="002C3995"/>
    <w:rsid w:val="002C4E94"/>
    <w:rsid w:val="002C6AAD"/>
    <w:rsid w:val="002C7BE7"/>
    <w:rsid w:val="002D01A2"/>
    <w:rsid w:val="002D01BE"/>
    <w:rsid w:val="002D0C6F"/>
    <w:rsid w:val="002D14E1"/>
    <w:rsid w:val="002D2857"/>
    <w:rsid w:val="002D4A37"/>
    <w:rsid w:val="002D53B0"/>
    <w:rsid w:val="002E08A8"/>
    <w:rsid w:val="002E547B"/>
    <w:rsid w:val="002E643B"/>
    <w:rsid w:val="002E65BB"/>
    <w:rsid w:val="002E6EAA"/>
    <w:rsid w:val="002F06C0"/>
    <w:rsid w:val="002F06F0"/>
    <w:rsid w:val="002F1E04"/>
    <w:rsid w:val="002F211B"/>
    <w:rsid w:val="002F2C7C"/>
    <w:rsid w:val="002F61A5"/>
    <w:rsid w:val="002F7511"/>
    <w:rsid w:val="002F75B6"/>
    <w:rsid w:val="003007EB"/>
    <w:rsid w:val="00301EF0"/>
    <w:rsid w:val="003024D0"/>
    <w:rsid w:val="00302768"/>
    <w:rsid w:val="00303581"/>
    <w:rsid w:val="00303B84"/>
    <w:rsid w:val="00304164"/>
    <w:rsid w:val="00304566"/>
    <w:rsid w:val="00304648"/>
    <w:rsid w:val="00304774"/>
    <w:rsid w:val="00304E27"/>
    <w:rsid w:val="003055F8"/>
    <w:rsid w:val="00306475"/>
    <w:rsid w:val="003079BF"/>
    <w:rsid w:val="00310132"/>
    <w:rsid w:val="00310224"/>
    <w:rsid w:val="00311652"/>
    <w:rsid w:val="00311F79"/>
    <w:rsid w:val="00313BFF"/>
    <w:rsid w:val="00314724"/>
    <w:rsid w:val="003148E1"/>
    <w:rsid w:val="0031578D"/>
    <w:rsid w:val="0031644C"/>
    <w:rsid w:val="00316A65"/>
    <w:rsid w:val="003176E3"/>
    <w:rsid w:val="00317CF4"/>
    <w:rsid w:val="0032267A"/>
    <w:rsid w:val="00322AF3"/>
    <w:rsid w:val="00323365"/>
    <w:rsid w:val="00324FE8"/>
    <w:rsid w:val="00326396"/>
    <w:rsid w:val="0032666D"/>
    <w:rsid w:val="00326FA7"/>
    <w:rsid w:val="00327ED7"/>
    <w:rsid w:val="00331AB1"/>
    <w:rsid w:val="00331B7D"/>
    <w:rsid w:val="00332ADB"/>
    <w:rsid w:val="00333507"/>
    <w:rsid w:val="003336F9"/>
    <w:rsid w:val="00334B3A"/>
    <w:rsid w:val="0033513B"/>
    <w:rsid w:val="00335595"/>
    <w:rsid w:val="003360B5"/>
    <w:rsid w:val="00337BF8"/>
    <w:rsid w:val="0034090F"/>
    <w:rsid w:val="003422DE"/>
    <w:rsid w:val="00342426"/>
    <w:rsid w:val="00343726"/>
    <w:rsid w:val="00343BE1"/>
    <w:rsid w:val="00346184"/>
    <w:rsid w:val="00347B7E"/>
    <w:rsid w:val="00350C3B"/>
    <w:rsid w:val="00351698"/>
    <w:rsid w:val="00351C12"/>
    <w:rsid w:val="00352E5B"/>
    <w:rsid w:val="00352E75"/>
    <w:rsid w:val="003531AA"/>
    <w:rsid w:val="003533D9"/>
    <w:rsid w:val="00353CBB"/>
    <w:rsid w:val="0035442F"/>
    <w:rsid w:val="00356925"/>
    <w:rsid w:val="00357DA6"/>
    <w:rsid w:val="00362D41"/>
    <w:rsid w:val="003632D5"/>
    <w:rsid w:val="003636AE"/>
    <w:rsid w:val="0036417E"/>
    <w:rsid w:val="00367C8E"/>
    <w:rsid w:val="003700A7"/>
    <w:rsid w:val="0037064A"/>
    <w:rsid w:val="003715B2"/>
    <w:rsid w:val="00371BBD"/>
    <w:rsid w:val="00371D37"/>
    <w:rsid w:val="0037205E"/>
    <w:rsid w:val="003720A4"/>
    <w:rsid w:val="0037274A"/>
    <w:rsid w:val="00373131"/>
    <w:rsid w:val="003732A7"/>
    <w:rsid w:val="00375A22"/>
    <w:rsid w:val="00381324"/>
    <w:rsid w:val="00381979"/>
    <w:rsid w:val="0038259C"/>
    <w:rsid w:val="00383CD8"/>
    <w:rsid w:val="00384009"/>
    <w:rsid w:val="00384874"/>
    <w:rsid w:val="00385817"/>
    <w:rsid w:val="00385E41"/>
    <w:rsid w:val="00387442"/>
    <w:rsid w:val="003910C7"/>
    <w:rsid w:val="0039353A"/>
    <w:rsid w:val="0039405B"/>
    <w:rsid w:val="003954B7"/>
    <w:rsid w:val="00396FCC"/>
    <w:rsid w:val="00397CF9"/>
    <w:rsid w:val="003A2271"/>
    <w:rsid w:val="003A2A63"/>
    <w:rsid w:val="003A3BF3"/>
    <w:rsid w:val="003A5A2C"/>
    <w:rsid w:val="003A6E62"/>
    <w:rsid w:val="003B23AC"/>
    <w:rsid w:val="003B306A"/>
    <w:rsid w:val="003B6934"/>
    <w:rsid w:val="003C0276"/>
    <w:rsid w:val="003C47E4"/>
    <w:rsid w:val="003C6912"/>
    <w:rsid w:val="003D2171"/>
    <w:rsid w:val="003D2E98"/>
    <w:rsid w:val="003D3684"/>
    <w:rsid w:val="003D6496"/>
    <w:rsid w:val="003D776B"/>
    <w:rsid w:val="003E0E6F"/>
    <w:rsid w:val="003E11F8"/>
    <w:rsid w:val="003E2E40"/>
    <w:rsid w:val="003E3E3A"/>
    <w:rsid w:val="003E403C"/>
    <w:rsid w:val="003E4B35"/>
    <w:rsid w:val="003E4E8C"/>
    <w:rsid w:val="003E55F4"/>
    <w:rsid w:val="003E5ED3"/>
    <w:rsid w:val="003E6469"/>
    <w:rsid w:val="003E6941"/>
    <w:rsid w:val="003E6C27"/>
    <w:rsid w:val="003E7397"/>
    <w:rsid w:val="003E7BC5"/>
    <w:rsid w:val="003E7C18"/>
    <w:rsid w:val="003F18CD"/>
    <w:rsid w:val="003F3D17"/>
    <w:rsid w:val="003F67A2"/>
    <w:rsid w:val="004008D3"/>
    <w:rsid w:val="00400DF6"/>
    <w:rsid w:val="0040164A"/>
    <w:rsid w:val="00402856"/>
    <w:rsid w:val="00404946"/>
    <w:rsid w:val="00405248"/>
    <w:rsid w:val="004053B4"/>
    <w:rsid w:val="00406FF3"/>
    <w:rsid w:val="00407F12"/>
    <w:rsid w:val="0041247C"/>
    <w:rsid w:val="004128AA"/>
    <w:rsid w:val="00412C6F"/>
    <w:rsid w:val="00413D06"/>
    <w:rsid w:val="00415995"/>
    <w:rsid w:val="004173DB"/>
    <w:rsid w:val="004225DC"/>
    <w:rsid w:val="00422A63"/>
    <w:rsid w:val="00423084"/>
    <w:rsid w:val="00424916"/>
    <w:rsid w:val="00425692"/>
    <w:rsid w:val="00426E1C"/>
    <w:rsid w:val="00430BE8"/>
    <w:rsid w:val="00431C85"/>
    <w:rsid w:val="00432593"/>
    <w:rsid w:val="00433DB6"/>
    <w:rsid w:val="00435898"/>
    <w:rsid w:val="00435916"/>
    <w:rsid w:val="004365F2"/>
    <w:rsid w:val="00436F1A"/>
    <w:rsid w:val="00443874"/>
    <w:rsid w:val="00443D55"/>
    <w:rsid w:val="004440EE"/>
    <w:rsid w:val="00452410"/>
    <w:rsid w:val="00452678"/>
    <w:rsid w:val="004526EC"/>
    <w:rsid w:val="00453E24"/>
    <w:rsid w:val="00455DE5"/>
    <w:rsid w:val="00456382"/>
    <w:rsid w:val="00456719"/>
    <w:rsid w:val="00456727"/>
    <w:rsid w:val="004574D7"/>
    <w:rsid w:val="00460BE6"/>
    <w:rsid w:val="004624F9"/>
    <w:rsid w:val="00462EA9"/>
    <w:rsid w:val="00466298"/>
    <w:rsid w:val="00466FD4"/>
    <w:rsid w:val="00470079"/>
    <w:rsid w:val="00470099"/>
    <w:rsid w:val="0047009F"/>
    <w:rsid w:val="00472790"/>
    <w:rsid w:val="004738F6"/>
    <w:rsid w:val="0047531C"/>
    <w:rsid w:val="0047603C"/>
    <w:rsid w:val="0047656A"/>
    <w:rsid w:val="004768B0"/>
    <w:rsid w:val="004778EA"/>
    <w:rsid w:val="00480768"/>
    <w:rsid w:val="004835BB"/>
    <w:rsid w:val="00484449"/>
    <w:rsid w:val="0048528A"/>
    <w:rsid w:val="0048560C"/>
    <w:rsid w:val="00487F27"/>
    <w:rsid w:val="00487F97"/>
    <w:rsid w:val="004902DA"/>
    <w:rsid w:val="00491355"/>
    <w:rsid w:val="00493F39"/>
    <w:rsid w:val="004942C9"/>
    <w:rsid w:val="00497185"/>
    <w:rsid w:val="004978F4"/>
    <w:rsid w:val="004A0825"/>
    <w:rsid w:val="004A1205"/>
    <w:rsid w:val="004A1BAE"/>
    <w:rsid w:val="004A2251"/>
    <w:rsid w:val="004A2EBD"/>
    <w:rsid w:val="004A528E"/>
    <w:rsid w:val="004A5D0F"/>
    <w:rsid w:val="004A5F28"/>
    <w:rsid w:val="004A6520"/>
    <w:rsid w:val="004A6BDB"/>
    <w:rsid w:val="004A744B"/>
    <w:rsid w:val="004A7CE6"/>
    <w:rsid w:val="004B0239"/>
    <w:rsid w:val="004B04C1"/>
    <w:rsid w:val="004B2E53"/>
    <w:rsid w:val="004B54C0"/>
    <w:rsid w:val="004B62B5"/>
    <w:rsid w:val="004B711D"/>
    <w:rsid w:val="004B797E"/>
    <w:rsid w:val="004C0371"/>
    <w:rsid w:val="004C0C93"/>
    <w:rsid w:val="004C1997"/>
    <w:rsid w:val="004C31A6"/>
    <w:rsid w:val="004C641E"/>
    <w:rsid w:val="004C70C1"/>
    <w:rsid w:val="004D124A"/>
    <w:rsid w:val="004D1BFE"/>
    <w:rsid w:val="004D1DC0"/>
    <w:rsid w:val="004D224C"/>
    <w:rsid w:val="004D3112"/>
    <w:rsid w:val="004D4C5D"/>
    <w:rsid w:val="004D5825"/>
    <w:rsid w:val="004D5C9A"/>
    <w:rsid w:val="004D7CFF"/>
    <w:rsid w:val="004E0FA8"/>
    <w:rsid w:val="004E198D"/>
    <w:rsid w:val="004E2A48"/>
    <w:rsid w:val="004E3988"/>
    <w:rsid w:val="004E4C27"/>
    <w:rsid w:val="004E6565"/>
    <w:rsid w:val="004E7C7C"/>
    <w:rsid w:val="004F01B6"/>
    <w:rsid w:val="004F027B"/>
    <w:rsid w:val="004F0CD1"/>
    <w:rsid w:val="004F0FE9"/>
    <w:rsid w:val="004F3C83"/>
    <w:rsid w:val="004F7142"/>
    <w:rsid w:val="0050021D"/>
    <w:rsid w:val="00502269"/>
    <w:rsid w:val="00504F23"/>
    <w:rsid w:val="00510BF8"/>
    <w:rsid w:val="00510C60"/>
    <w:rsid w:val="00511CFE"/>
    <w:rsid w:val="005157DD"/>
    <w:rsid w:val="00517BCF"/>
    <w:rsid w:val="0052021E"/>
    <w:rsid w:val="00521FBE"/>
    <w:rsid w:val="00522961"/>
    <w:rsid w:val="0052442C"/>
    <w:rsid w:val="005244B1"/>
    <w:rsid w:val="0052450E"/>
    <w:rsid w:val="00524680"/>
    <w:rsid w:val="00524D92"/>
    <w:rsid w:val="005255FB"/>
    <w:rsid w:val="005257ED"/>
    <w:rsid w:val="00525C26"/>
    <w:rsid w:val="00532245"/>
    <w:rsid w:val="00534F3B"/>
    <w:rsid w:val="00535213"/>
    <w:rsid w:val="0053545A"/>
    <w:rsid w:val="00535CF8"/>
    <w:rsid w:val="00536074"/>
    <w:rsid w:val="00536FF0"/>
    <w:rsid w:val="00540757"/>
    <w:rsid w:val="00540ED9"/>
    <w:rsid w:val="00541FA6"/>
    <w:rsid w:val="005421CA"/>
    <w:rsid w:val="0054297B"/>
    <w:rsid w:val="00543A13"/>
    <w:rsid w:val="00544099"/>
    <w:rsid w:val="00544CF1"/>
    <w:rsid w:val="005507D0"/>
    <w:rsid w:val="00552AE1"/>
    <w:rsid w:val="00552B4C"/>
    <w:rsid w:val="00552DAD"/>
    <w:rsid w:val="00553642"/>
    <w:rsid w:val="0055431A"/>
    <w:rsid w:val="00554C66"/>
    <w:rsid w:val="00556A80"/>
    <w:rsid w:val="005601DB"/>
    <w:rsid w:val="00560562"/>
    <w:rsid w:val="0056072F"/>
    <w:rsid w:val="00560D79"/>
    <w:rsid w:val="0056185E"/>
    <w:rsid w:val="0056240F"/>
    <w:rsid w:val="00562E4F"/>
    <w:rsid w:val="00563949"/>
    <w:rsid w:val="00563E36"/>
    <w:rsid w:val="0056430B"/>
    <w:rsid w:val="005646A7"/>
    <w:rsid w:val="005665ED"/>
    <w:rsid w:val="005665F6"/>
    <w:rsid w:val="00566C0C"/>
    <w:rsid w:val="00567AD8"/>
    <w:rsid w:val="005705A9"/>
    <w:rsid w:val="00571183"/>
    <w:rsid w:val="00571ADE"/>
    <w:rsid w:val="00572A9B"/>
    <w:rsid w:val="0058077E"/>
    <w:rsid w:val="0058101C"/>
    <w:rsid w:val="00583E12"/>
    <w:rsid w:val="00586237"/>
    <w:rsid w:val="0058635F"/>
    <w:rsid w:val="00586A34"/>
    <w:rsid w:val="00587BBC"/>
    <w:rsid w:val="00587F1C"/>
    <w:rsid w:val="00590B89"/>
    <w:rsid w:val="00590D3E"/>
    <w:rsid w:val="00591C32"/>
    <w:rsid w:val="00591F42"/>
    <w:rsid w:val="00592DE1"/>
    <w:rsid w:val="005934DD"/>
    <w:rsid w:val="00594367"/>
    <w:rsid w:val="005960F9"/>
    <w:rsid w:val="0059692F"/>
    <w:rsid w:val="005A06DC"/>
    <w:rsid w:val="005A0C35"/>
    <w:rsid w:val="005A0C9A"/>
    <w:rsid w:val="005A13EC"/>
    <w:rsid w:val="005A250F"/>
    <w:rsid w:val="005A55FD"/>
    <w:rsid w:val="005A5975"/>
    <w:rsid w:val="005A61C4"/>
    <w:rsid w:val="005A6AE6"/>
    <w:rsid w:val="005A76E3"/>
    <w:rsid w:val="005A7A64"/>
    <w:rsid w:val="005B051C"/>
    <w:rsid w:val="005B37C5"/>
    <w:rsid w:val="005B4801"/>
    <w:rsid w:val="005B6784"/>
    <w:rsid w:val="005C053A"/>
    <w:rsid w:val="005C2769"/>
    <w:rsid w:val="005C2B18"/>
    <w:rsid w:val="005C303A"/>
    <w:rsid w:val="005C3DBD"/>
    <w:rsid w:val="005C4872"/>
    <w:rsid w:val="005C570F"/>
    <w:rsid w:val="005C61BA"/>
    <w:rsid w:val="005C65CD"/>
    <w:rsid w:val="005C7B9F"/>
    <w:rsid w:val="005D1120"/>
    <w:rsid w:val="005D2810"/>
    <w:rsid w:val="005D2AAF"/>
    <w:rsid w:val="005D33BC"/>
    <w:rsid w:val="005D3EED"/>
    <w:rsid w:val="005D4330"/>
    <w:rsid w:val="005D5814"/>
    <w:rsid w:val="005D5830"/>
    <w:rsid w:val="005D6BE3"/>
    <w:rsid w:val="005D6D49"/>
    <w:rsid w:val="005D7A0E"/>
    <w:rsid w:val="005D7F8B"/>
    <w:rsid w:val="005E036F"/>
    <w:rsid w:val="005E139F"/>
    <w:rsid w:val="005E2CCC"/>
    <w:rsid w:val="005E3B07"/>
    <w:rsid w:val="005E4352"/>
    <w:rsid w:val="005E4B83"/>
    <w:rsid w:val="005E4BDB"/>
    <w:rsid w:val="005F0EE9"/>
    <w:rsid w:val="005F198B"/>
    <w:rsid w:val="005F2D32"/>
    <w:rsid w:val="005F3720"/>
    <w:rsid w:val="00600FF7"/>
    <w:rsid w:val="006011E7"/>
    <w:rsid w:val="00603564"/>
    <w:rsid w:val="00604B2B"/>
    <w:rsid w:val="00605100"/>
    <w:rsid w:val="00605440"/>
    <w:rsid w:val="00607C29"/>
    <w:rsid w:val="00607EE3"/>
    <w:rsid w:val="00610329"/>
    <w:rsid w:val="006118AC"/>
    <w:rsid w:val="006133CD"/>
    <w:rsid w:val="00616B75"/>
    <w:rsid w:val="00623165"/>
    <w:rsid w:val="00624269"/>
    <w:rsid w:val="00624AAB"/>
    <w:rsid w:val="00624DF5"/>
    <w:rsid w:val="006268D8"/>
    <w:rsid w:val="00632A35"/>
    <w:rsid w:val="00632EB5"/>
    <w:rsid w:val="00633DD0"/>
    <w:rsid w:val="006347AF"/>
    <w:rsid w:val="0063586B"/>
    <w:rsid w:val="00635D00"/>
    <w:rsid w:val="00636832"/>
    <w:rsid w:val="00637792"/>
    <w:rsid w:val="00637A96"/>
    <w:rsid w:val="0064041F"/>
    <w:rsid w:val="0064046F"/>
    <w:rsid w:val="00640909"/>
    <w:rsid w:val="006415FA"/>
    <w:rsid w:val="006416E5"/>
    <w:rsid w:val="0064176B"/>
    <w:rsid w:val="00642C4C"/>
    <w:rsid w:val="00645D55"/>
    <w:rsid w:val="006478BB"/>
    <w:rsid w:val="0065103C"/>
    <w:rsid w:val="00652ED3"/>
    <w:rsid w:val="00654072"/>
    <w:rsid w:val="00655117"/>
    <w:rsid w:val="00655CAD"/>
    <w:rsid w:val="006636B1"/>
    <w:rsid w:val="006642A6"/>
    <w:rsid w:val="00664B7D"/>
    <w:rsid w:val="00664D41"/>
    <w:rsid w:val="00664EB8"/>
    <w:rsid w:val="00665001"/>
    <w:rsid w:val="00666E57"/>
    <w:rsid w:val="00667A82"/>
    <w:rsid w:val="006709B9"/>
    <w:rsid w:val="00671114"/>
    <w:rsid w:val="006712DB"/>
    <w:rsid w:val="0067211B"/>
    <w:rsid w:val="006738C5"/>
    <w:rsid w:val="0067565E"/>
    <w:rsid w:val="006761B8"/>
    <w:rsid w:val="00676DF4"/>
    <w:rsid w:val="006809AC"/>
    <w:rsid w:val="00680DA5"/>
    <w:rsid w:val="00681B41"/>
    <w:rsid w:val="00682041"/>
    <w:rsid w:val="00682726"/>
    <w:rsid w:val="00682BEA"/>
    <w:rsid w:val="00683CBA"/>
    <w:rsid w:val="00684DE6"/>
    <w:rsid w:val="00690A9B"/>
    <w:rsid w:val="00691B47"/>
    <w:rsid w:val="00691DE4"/>
    <w:rsid w:val="0069284C"/>
    <w:rsid w:val="006935A7"/>
    <w:rsid w:val="00694402"/>
    <w:rsid w:val="00695409"/>
    <w:rsid w:val="00696990"/>
    <w:rsid w:val="00697077"/>
    <w:rsid w:val="006976CD"/>
    <w:rsid w:val="006A03BC"/>
    <w:rsid w:val="006A4AF6"/>
    <w:rsid w:val="006A7096"/>
    <w:rsid w:val="006A7F1F"/>
    <w:rsid w:val="006B0F70"/>
    <w:rsid w:val="006B2445"/>
    <w:rsid w:val="006B3B44"/>
    <w:rsid w:val="006B4797"/>
    <w:rsid w:val="006C083A"/>
    <w:rsid w:val="006C0CD3"/>
    <w:rsid w:val="006C1C14"/>
    <w:rsid w:val="006C33B7"/>
    <w:rsid w:val="006C436A"/>
    <w:rsid w:val="006C58F1"/>
    <w:rsid w:val="006C678F"/>
    <w:rsid w:val="006C72FA"/>
    <w:rsid w:val="006D0219"/>
    <w:rsid w:val="006D367B"/>
    <w:rsid w:val="006D3DB0"/>
    <w:rsid w:val="006D4213"/>
    <w:rsid w:val="006D492F"/>
    <w:rsid w:val="006D53CA"/>
    <w:rsid w:val="006D5B9D"/>
    <w:rsid w:val="006D6AC0"/>
    <w:rsid w:val="006E0656"/>
    <w:rsid w:val="006E130A"/>
    <w:rsid w:val="006E29DC"/>
    <w:rsid w:val="006E2F3A"/>
    <w:rsid w:val="006E398F"/>
    <w:rsid w:val="006E3E17"/>
    <w:rsid w:val="006E7613"/>
    <w:rsid w:val="006E7BC3"/>
    <w:rsid w:val="006F04F3"/>
    <w:rsid w:val="006F15AC"/>
    <w:rsid w:val="006F1E24"/>
    <w:rsid w:val="006F2003"/>
    <w:rsid w:val="006F25FD"/>
    <w:rsid w:val="006F2E82"/>
    <w:rsid w:val="006F4587"/>
    <w:rsid w:val="006F4D5C"/>
    <w:rsid w:val="006F5D65"/>
    <w:rsid w:val="006F60D6"/>
    <w:rsid w:val="006F6DA6"/>
    <w:rsid w:val="006F6F36"/>
    <w:rsid w:val="006F72A6"/>
    <w:rsid w:val="006F753C"/>
    <w:rsid w:val="007017E4"/>
    <w:rsid w:val="007053AB"/>
    <w:rsid w:val="007061D3"/>
    <w:rsid w:val="007071DF"/>
    <w:rsid w:val="007072B3"/>
    <w:rsid w:val="007076D3"/>
    <w:rsid w:val="00707905"/>
    <w:rsid w:val="0071027E"/>
    <w:rsid w:val="00710E06"/>
    <w:rsid w:val="0071280D"/>
    <w:rsid w:val="00712B91"/>
    <w:rsid w:val="00713AE5"/>
    <w:rsid w:val="00713B6D"/>
    <w:rsid w:val="00715977"/>
    <w:rsid w:val="007177A9"/>
    <w:rsid w:val="00717A16"/>
    <w:rsid w:val="007203E9"/>
    <w:rsid w:val="007204DC"/>
    <w:rsid w:val="00720646"/>
    <w:rsid w:val="00721C35"/>
    <w:rsid w:val="00722155"/>
    <w:rsid w:val="007224AC"/>
    <w:rsid w:val="0072340D"/>
    <w:rsid w:val="00723845"/>
    <w:rsid w:val="007249BA"/>
    <w:rsid w:val="00732350"/>
    <w:rsid w:val="00732935"/>
    <w:rsid w:val="00733083"/>
    <w:rsid w:val="007369D4"/>
    <w:rsid w:val="00736F07"/>
    <w:rsid w:val="007414E9"/>
    <w:rsid w:val="00741E57"/>
    <w:rsid w:val="007424DD"/>
    <w:rsid w:val="00742CC7"/>
    <w:rsid w:val="007441E2"/>
    <w:rsid w:val="007444AF"/>
    <w:rsid w:val="00745953"/>
    <w:rsid w:val="007469FA"/>
    <w:rsid w:val="00747510"/>
    <w:rsid w:val="0074779E"/>
    <w:rsid w:val="00752865"/>
    <w:rsid w:val="00753811"/>
    <w:rsid w:val="00755AC1"/>
    <w:rsid w:val="007563F8"/>
    <w:rsid w:val="007573C0"/>
    <w:rsid w:val="00761A55"/>
    <w:rsid w:val="0076375A"/>
    <w:rsid w:val="00765639"/>
    <w:rsid w:val="00765F0A"/>
    <w:rsid w:val="00766E03"/>
    <w:rsid w:val="007670AB"/>
    <w:rsid w:val="00767425"/>
    <w:rsid w:val="00770DAC"/>
    <w:rsid w:val="00771AB3"/>
    <w:rsid w:val="007750AA"/>
    <w:rsid w:val="00775F06"/>
    <w:rsid w:val="00776018"/>
    <w:rsid w:val="00776EDD"/>
    <w:rsid w:val="00780680"/>
    <w:rsid w:val="0078068E"/>
    <w:rsid w:val="00780F39"/>
    <w:rsid w:val="0078124E"/>
    <w:rsid w:val="007819F6"/>
    <w:rsid w:val="007839AE"/>
    <w:rsid w:val="007846B9"/>
    <w:rsid w:val="007860B8"/>
    <w:rsid w:val="00786403"/>
    <w:rsid w:val="0078661C"/>
    <w:rsid w:val="0078798C"/>
    <w:rsid w:val="00790E87"/>
    <w:rsid w:val="00792939"/>
    <w:rsid w:val="00793C92"/>
    <w:rsid w:val="00795068"/>
    <w:rsid w:val="0079594B"/>
    <w:rsid w:val="00796ADC"/>
    <w:rsid w:val="00796F5D"/>
    <w:rsid w:val="007977BA"/>
    <w:rsid w:val="007A5683"/>
    <w:rsid w:val="007A60E1"/>
    <w:rsid w:val="007A6C0C"/>
    <w:rsid w:val="007A7336"/>
    <w:rsid w:val="007B07A4"/>
    <w:rsid w:val="007B0B82"/>
    <w:rsid w:val="007B17F5"/>
    <w:rsid w:val="007B205A"/>
    <w:rsid w:val="007B479D"/>
    <w:rsid w:val="007B497A"/>
    <w:rsid w:val="007B57EC"/>
    <w:rsid w:val="007B614E"/>
    <w:rsid w:val="007B7D60"/>
    <w:rsid w:val="007C0C84"/>
    <w:rsid w:val="007C1197"/>
    <w:rsid w:val="007C1308"/>
    <w:rsid w:val="007C1DF2"/>
    <w:rsid w:val="007C26E6"/>
    <w:rsid w:val="007C4964"/>
    <w:rsid w:val="007C4DA3"/>
    <w:rsid w:val="007C4EA2"/>
    <w:rsid w:val="007C661A"/>
    <w:rsid w:val="007C7096"/>
    <w:rsid w:val="007C7297"/>
    <w:rsid w:val="007C75CD"/>
    <w:rsid w:val="007D0F73"/>
    <w:rsid w:val="007D20B1"/>
    <w:rsid w:val="007D29AA"/>
    <w:rsid w:val="007D3E65"/>
    <w:rsid w:val="007D5E38"/>
    <w:rsid w:val="007D5EE3"/>
    <w:rsid w:val="007E120E"/>
    <w:rsid w:val="007E4ADA"/>
    <w:rsid w:val="007E5081"/>
    <w:rsid w:val="007E537D"/>
    <w:rsid w:val="007E5584"/>
    <w:rsid w:val="007E5F4C"/>
    <w:rsid w:val="007E6FEA"/>
    <w:rsid w:val="007E71C9"/>
    <w:rsid w:val="007F0E9B"/>
    <w:rsid w:val="007F2F8B"/>
    <w:rsid w:val="007F3794"/>
    <w:rsid w:val="007F3B7F"/>
    <w:rsid w:val="007F6281"/>
    <w:rsid w:val="007F68CA"/>
    <w:rsid w:val="007F775B"/>
    <w:rsid w:val="007F7D1E"/>
    <w:rsid w:val="007F7E4B"/>
    <w:rsid w:val="008031B2"/>
    <w:rsid w:val="00804346"/>
    <w:rsid w:val="00804551"/>
    <w:rsid w:val="008073A6"/>
    <w:rsid w:val="00811BB6"/>
    <w:rsid w:val="00811F6E"/>
    <w:rsid w:val="00812AB3"/>
    <w:rsid w:val="00812CCF"/>
    <w:rsid w:val="0081350A"/>
    <w:rsid w:val="00814180"/>
    <w:rsid w:val="008141E5"/>
    <w:rsid w:val="0082112B"/>
    <w:rsid w:val="008223BC"/>
    <w:rsid w:val="00823AFC"/>
    <w:rsid w:val="00824B98"/>
    <w:rsid w:val="00825C93"/>
    <w:rsid w:val="00825E07"/>
    <w:rsid w:val="008263E5"/>
    <w:rsid w:val="00830CCC"/>
    <w:rsid w:val="00831157"/>
    <w:rsid w:val="00831728"/>
    <w:rsid w:val="00831D56"/>
    <w:rsid w:val="00832C0C"/>
    <w:rsid w:val="00833476"/>
    <w:rsid w:val="00834D79"/>
    <w:rsid w:val="00834F23"/>
    <w:rsid w:val="0083559D"/>
    <w:rsid w:val="00837C4C"/>
    <w:rsid w:val="00840121"/>
    <w:rsid w:val="008420B6"/>
    <w:rsid w:val="008426AE"/>
    <w:rsid w:val="00845341"/>
    <w:rsid w:val="008479B9"/>
    <w:rsid w:val="008504E0"/>
    <w:rsid w:val="008506A2"/>
    <w:rsid w:val="008507CA"/>
    <w:rsid w:val="00852B45"/>
    <w:rsid w:val="0085687A"/>
    <w:rsid w:val="00860121"/>
    <w:rsid w:val="00860BC8"/>
    <w:rsid w:val="00860F9A"/>
    <w:rsid w:val="00863280"/>
    <w:rsid w:val="008634F5"/>
    <w:rsid w:val="00863AB8"/>
    <w:rsid w:val="00863AE1"/>
    <w:rsid w:val="00864B9D"/>
    <w:rsid w:val="00867631"/>
    <w:rsid w:val="00870933"/>
    <w:rsid w:val="008710A4"/>
    <w:rsid w:val="008741DA"/>
    <w:rsid w:val="0087484F"/>
    <w:rsid w:val="0087510D"/>
    <w:rsid w:val="00875E3D"/>
    <w:rsid w:val="0088274A"/>
    <w:rsid w:val="00882EB0"/>
    <w:rsid w:val="0088707B"/>
    <w:rsid w:val="0089182D"/>
    <w:rsid w:val="00892FC5"/>
    <w:rsid w:val="0089453F"/>
    <w:rsid w:val="0089523F"/>
    <w:rsid w:val="00895928"/>
    <w:rsid w:val="008A080A"/>
    <w:rsid w:val="008A0E01"/>
    <w:rsid w:val="008A16BB"/>
    <w:rsid w:val="008A2E45"/>
    <w:rsid w:val="008A4114"/>
    <w:rsid w:val="008A64D7"/>
    <w:rsid w:val="008A72E3"/>
    <w:rsid w:val="008A732C"/>
    <w:rsid w:val="008B047A"/>
    <w:rsid w:val="008B139B"/>
    <w:rsid w:val="008B1A97"/>
    <w:rsid w:val="008B2C62"/>
    <w:rsid w:val="008B509A"/>
    <w:rsid w:val="008B54BA"/>
    <w:rsid w:val="008B5509"/>
    <w:rsid w:val="008B6A3E"/>
    <w:rsid w:val="008B6F46"/>
    <w:rsid w:val="008B739F"/>
    <w:rsid w:val="008C0C8A"/>
    <w:rsid w:val="008C0CE5"/>
    <w:rsid w:val="008C2285"/>
    <w:rsid w:val="008C27EC"/>
    <w:rsid w:val="008C2B4D"/>
    <w:rsid w:val="008C37D6"/>
    <w:rsid w:val="008C4AAE"/>
    <w:rsid w:val="008C573F"/>
    <w:rsid w:val="008C7658"/>
    <w:rsid w:val="008C79AC"/>
    <w:rsid w:val="008C7C86"/>
    <w:rsid w:val="008C7DE9"/>
    <w:rsid w:val="008D118E"/>
    <w:rsid w:val="008D1385"/>
    <w:rsid w:val="008D1C72"/>
    <w:rsid w:val="008D1E9C"/>
    <w:rsid w:val="008D2C49"/>
    <w:rsid w:val="008D48DF"/>
    <w:rsid w:val="008D5B64"/>
    <w:rsid w:val="008D6315"/>
    <w:rsid w:val="008E014E"/>
    <w:rsid w:val="008E174F"/>
    <w:rsid w:val="008E2859"/>
    <w:rsid w:val="008E2C5C"/>
    <w:rsid w:val="008E2EE9"/>
    <w:rsid w:val="008E3233"/>
    <w:rsid w:val="008E39C1"/>
    <w:rsid w:val="008E5B9C"/>
    <w:rsid w:val="008E5D59"/>
    <w:rsid w:val="008E6572"/>
    <w:rsid w:val="008E6AEC"/>
    <w:rsid w:val="008E7B4A"/>
    <w:rsid w:val="008F0D65"/>
    <w:rsid w:val="008F11F2"/>
    <w:rsid w:val="008F1AAC"/>
    <w:rsid w:val="008F1E56"/>
    <w:rsid w:val="008F200E"/>
    <w:rsid w:val="008F5B4F"/>
    <w:rsid w:val="008F7AC8"/>
    <w:rsid w:val="008F7CF6"/>
    <w:rsid w:val="008F7EC9"/>
    <w:rsid w:val="00901976"/>
    <w:rsid w:val="009039DC"/>
    <w:rsid w:val="00903C1A"/>
    <w:rsid w:val="00904654"/>
    <w:rsid w:val="00905946"/>
    <w:rsid w:val="00906961"/>
    <w:rsid w:val="00910676"/>
    <w:rsid w:val="00910F2D"/>
    <w:rsid w:val="0091125F"/>
    <w:rsid w:val="009120C0"/>
    <w:rsid w:val="009136AB"/>
    <w:rsid w:val="00913D8B"/>
    <w:rsid w:val="00915B13"/>
    <w:rsid w:val="0091659B"/>
    <w:rsid w:val="009175B2"/>
    <w:rsid w:val="009200B5"/>
    <w:rsid w:val="009215E2"/>
    <w:rsid w:val="009226F2"/>
    <w:rsid w:val="00922F46"/>
    <w:rsid w:val="00923026"/>
    <w:rsid w:val="0092498C"/>
    <w:rsid w:val="0092534C"/>
    <w:rsid w:val="009253DD"/>
    <w:rsid w:val="00927001"/>
    <w:rsid w:val="00930124"/>
    <w:rsid w:val="00930A05"/>
    <w:rsid w:val="00930E99"/>
    <w:rsid w:val="00933B72"/>
    <w:rsid w:val="00934BCF"/>
    <w:rsid w:val="00935F49"/>
    <w:rsid w:val="00937884"/>
    <w:rsid w:val="00937963"/>
    <w:rsid w:val="00940E4D"/>
    <w:rsid w:val="009416BC"/>
    <w:rsid w:val="00944F98"/>
    <w:rsid w:val="0094502E"/>
    <w:rsid w:val="00945E8D"/>
    <w:rsid w:val="009464CE"/>
    <w:rsid w:val="00947B03"/>
    <w:rsid w:val="00950E20"/>
    <w:rsid w:val="00950FC0"/>
    <w:rsid w:val="0095361E"/>
    <w:rsid w:val="00953809"/>
    <w:rsid w:val="00953A66"/>
    <w:rsid w:val="00954FB2"/>
    <w:rsid w:val="009559FA"/>
    <w:rsid w:val="00955B1F"/>
    <w:rsid w:val="0095645D"/>
    <w:rsid w:val="009604E7"/>
    <w:rsid w:val="00961E8B"/>
    <w:rsid w:val="00962305"/>
    <w:rsid w:val="009629C9"/>
    <w:rsid w:val="00963A9D"/>
    <w:rsid w:val="00963E41"/>
    <w:rsid w:val="00964604"/>
    <w:rsid w:val="009652F8"/>
    <w:rsid w:val="009705BC"/>
    <w:rsid w:val="00971752"/>
    <w:rsid w:val="009726DC"/>
    <w:rsid w:val="00972EEC"/>
    <w:rsid w:val="00972FE4"/>
    <w:rsid w:val="0097660C"/>
    <w:rsid w:val="00980E18"/>
    <w:rsid w:val="00984D5D"/>
    <w:rsid w:val="00984F79"/>
    <w:rsid w:val="00985348"/>
    <w:rsid w:val="00990A90"/>
    <w:rsid w:val="00991200"/>
    <w:rsid w:val="009924B9"/>
    <w:rsid w:val="0099330B"/>
    <w:rsid w:val="009947C1"/>
    <w:rsid w:val="00995D79"/>
    <w:rsid w:val="009967A5"/>
    <w:rsid w:val="009978AE"/>
    <w:rsid w:val="00997F06"/>
    <w:rsid w:val="009A524F"/>
    <w:rsid w:val="009A62B2"/>
    <w:rsid w:val="009A693F"/>
    <w:rsid w:val="009A712D"/>
    <w:rsid w:val="009B0CEA"/>
    <w:rsid w:val="009B0EF5"/>
    <w:rsid w:val="009B34ED"/>
    <w:rsid w:val="009B3B2C"/>
    <w:rsid w:val="009B418E"/>
    <w:rsid w:val="009B4FCA"/>
    <w:rsid w:val="009B5399"/>
    <w:rsid w:val="009B636E"/>
    <w:rsid w:val="009C0736"/>
    <w:rsid w:val="009C096E"/>
    <w:rsid w:val="009C0EC1"/>
    <w:rsid w:val="009C29BF"/>
    <w:rsid w:val="009C328E"/>
    <w:rsid w:val="009C4FE6"/>
    <w:rsid w:val="009C50CC"/>
    <w:rsid w:val="009C700C"/>
    <w:rsid w:val="009C7AB5"/>
    <w:rsid w:val="009D0188"/>
    <w:rsid w:val="009D0661"/>
    <w:rsid w:val="009D0B4F"/>
    <w:rsid w:val="009D4CEB"/>
    <w:rsid w:val="009E01D1"/>
    <w:rsid w:val="009E0279"/>
    <w:rsid w:val="009E0646"/>
    <w:rsid w:val="009E1718"/>
    <w:rsid w:val="009E1FAB"/>
    <w:rsid w:val="009E2873"/>
    <w:rsid w:val="009E2A99"/>
    <w:rsid w:val="009E3BEB"/>
    <w:rsid w:val="009F110C"/>
    <w:rsid w:val="009F375E"/>
    <w:rsid w:val="009F3D69"/>
    <w:rsid w:val="009F5371"/>
    <w:rsid w:val="009F55DF"/>
    <w:rsid w:val="009F650C"/>
    <w:rsid w:val="00A01AA4"/>
    <w:rsid w:val="00A021FF"/>
    <w:rsid w:val="00A03D4E"/>
    <w:rsid w:val="00A04C11"/>
    <w:rsid w:val="00A05C60"/>
    <w:rsid w:val="00A06895"/>
    <w:rsid w:val="00A12430"/>
    <w:rsid w:val="00A136BB"/>
    <w:rsid w:val="00A14A6F"/>
    <w:rsid w:val="00A15F2B"/>
    <w:rsid w:val="00A170DB"/>
    <w:rsid w:val="00A211A9"/>
    <w:rsid w:val="00A2231C"/>
    <w:rsid w:val="00A22778"/>
    <w:rsid w:val="00A264DE"/>
    <w:rsid w:val="00A268EF"/>
    <w:rsid w:val="00A269B4"/>
    <w:rsid w:val="00A27172"/>
    <w:rsid w:val="00A27FDA"/>
    <w:rsid w:val="00A3033D"/>
    <w:rsid w:val="00A305AF"/>
    <w:rsid w:val="00A30C13"/>
    <w:rsid w:val="00A343B6"/>
    <w:rsid w:val="00A349F0"/>
    <w:rsid w:val="00A35EA4"/>
    <w:rsid w:val="00A37541"/>
    <w:rsid w:val="00A379FB"/>
    <w:rsid w:val="00A37E2E"/>
    <w:rsid w:val="00A37FB0"/>
    <w:rsid w:val="00A40B57"/>
    <w:rsid w:val="00A40EC7"/>
    <w:rsid w:val="00A40F7B"/>
    <w:rsid w:val="00A41906"/>
    <w:rsid w:val="00A43BBE"/>
    <w:rsid w:val="00A43C05"/>
    <w:rsid w:val="00A44CD2"/>
    <w:rsid w:val="00A4681A"/>
    <w:rsid w:val="00A47B14"/>
    <w:rsid w:val="00A50A86"/>
    <w:rsid w:val="00A5241F"/>
    <w:rsid w:val="00A52C44"/>
    <w:rsid w:val="00A53412"/>
    <w:rsid w:val="00A56240"/>
    <w:rsid w:val="00A56449"/>
    <w:rsid w:val="00A57969"/>
    <w:rsid w:val="00A60276"/>
    <w:rsid w:val="00A60589"/>
    <w:rsid w:val="00A62132"/>
    <w:rsid w:val="00A640AC"/>
    <w:rsid w:val="00A67423"/>
    <w:rsid w:val="00A723FD"/>
    <w:rsid w:val="00A72BA6"/>
    <w:rsid w:val="00A73542"/>
    <w:rsid w:val="00A75690"/>
    <w:rsid w:val="00A75CB6"/>
    <w:rsid w:val="00A84D43"/>
    <w:rsid w:val="00A908BA"/>
    <w:rsid w:val="00A9174C"/>
    <w:rsid w:val="00A92FCD"/>
    <w:rsid w:val="00A92FD4"/>
    <w:rsid w:val="00A9546B"/>
    <w:rsid w:val="00A95954"/>
    <w:rsid w:val="00A97FBB"/>
    <w:rsid w:val="00AA0D0B"/>
    <w:rsid w:val="00AA45AC"/>
    <w:rsid w:val="00AA461C"/>
    <w:rsid w:val="00AA472B"/>
    <w:rsid w:val="00AA5492"/>
    <w:rsid w:val="00AA6E54"/>
    <w:rsid w:val="00AA7016"/>
    <w:rsid w:val="00AA7453"/>
    <w:rsid w:val="00AB2FB6"/>
    <w:rsid w:val="00AB3282"/>
    <w:rsid w:val="00AB41CE"/>
    <w:rsid w:val="00AB5B1E"/>
    <w:rsid w:val="00AB5BB5"/>
    <w:rsid w:val="00AB627E"/>
    <w:rsid w:val="00AB66CA"/>
    <w:rsid w:val="00AB706E"/>
    <w:rsid w:val="00AC0472"/>
    <w:rsid w:val="00AC06C0"/>
    <w:rsid w:val="00AC0AE1"/>
    <w:rsid w:val="00AC30E8"/>
    <w:rsid w:val="00AC33E7"/>
    <w:rsid w:val="00AC53A3"/>
    <w:rsid w:val="00AC55F4"/>
    <w:rsid w:val="00AD1D00"/>
    <w:rsid w:val="00AD20EA"/>
    <w:rsid w:val="00AD36FD"/>
    <w:rsid w:val="00AD3AF2"/>
    <w:rsid w:val="00AD55B1"/>
    <w:rsid w:val="00AD56E6"/>
    <w:rsid w:val="00AD7E44"/>
    <w:rsid w:val="00AE16F9"/>
    <w:rsid w:val="00AE1F12"/>
    <w:rsid w:val="00AE2E79"/>
    <w:rsid w:val="00AE3440"/>
    <w:rsid w:val="00AE4FBA"/>
    <w:rsid w:val="00AE51C5"/>
    <w:rsid w:val="00AE5487"/>
    <w:rsid w:val="00AE6156"/>
    <w:rsid w:val="00AF0F1A"/>
    <w:rsid w:val="00AF15E2"/>
    <w:rsid w:val="00AF2141"/>
    <w:rsid w:val="00AF24C4"/>
    <w:rsid w:val="00AF31F3"/>
    <w:rsid w:val="00AF36C6"/>
    <w:rsid w:val="00AF40FD"/>
    <w:rsid w:val="00AF61E1"/>
    <w:rsid w:val="00AF6FFB"/>
    <w:rsid w:val="00AF728B"/>
    <w:rsid w:val="00B02593"/>
    <w:rsid w:val="00B034F7"/>
    <w:rsid w:val="00B04ACC"/>
    <w:rsid w:val="00B066BE"/>
    <w:rsid w:val="00B06973"/>
    <w:rsid w:val="00B06BCB"/>
    <w:rsid w:val="00B07675"/>
    <w:rsid w:val="00B10504"/>
    <w:rsid w:val="00B10FFD"/>
    <w:rsid w:val="00B12BAD"/>
    <w:rsid w:val="00B1353D"/>
    <w:rsid w:val="00B14FDD"/>
    <w:rsid w:val="00B171D5"/>
    <w:rsid w:val="00B2029B"/>
    <w:rsid w:val="00B206EB"/>
    <w:rsid w:val="00B22315"/>
    <w:rsid w:val="00B25DE9"/>
    <w:rsid w:val="00B3124E"/>
    <w:rsid w:val="00B35C69"/>
    <w:rsid w:val="00B35F48"/>
    <w:rsid w:val="00B373CD"/>
    <w:rsid w:val="00B418FD"/>
    <w:rsid w:val="00B44C37"/>
    <w:rsid w:val="00B50063"/>
    <w:rsid w:val="00B513F6"/>
    <w:rsid w:val="00B51D6F"/>
    <w:rsid w:val="00B5482C"/>
    <w:rsid w:val="00B54C7F"/>
    <w:rsid w:val="00B550A9"/>
    <w:rsid w:val="00B55724"/>
    <w:rsid w:val="00B55AEC"/>
    <w:rsid w:val="00B563B2"/>
    <w:rsid w:val="00B60CD6"/>
    <w:rsid w:val="00B63248"/>
    <w:rsid w:val="00B63A71"/>
    <w:rsid w:val="00B6567C"/>
    <w:rsid w:val="00B6675A"/>
    <w:rsid w:val="00B66B2C"/>
    <w:rsid w:val="00B700F1"/>
    <w:rsid w:val="00B72070"/>
    <w:rsid w:val="00B74075"/>
    <w:rsid w:val="00B7430D"/>
    <w:rsid w:val="00B743B1"/>
    <w:rsid w:val="00B7485F"/>
    <w:rsid w:val="00B74EE5"/>
    <w:rsid w:val="00B76F17"/>
    <w:rsid w:val="00B770CA"/>
    <w:rsid w:val="00B775B4"/>
    <w:rsid w:val="00B824F1"/>
    <w:rsid w:val="00B82C66"/>
    <w:rsid w:val="00B832E2"/>
    <w:rsid w:val="00B85D3D"/>
    <w:rsid w:val="00B85D7A"/>
    <w:rsid w:val="00B86206"/>
    <w:rsid w:val="00B877E2"/>
    <w:rsid w:val="00B9050A"/>
    <w:rsid w:val="00B90ED1"/>
    <w:rsid w:val="00B935CC"/>
    <w:rsid w:val="00B94A98"/>
    <w:rsid w:val="00B94EF7"/>
    <w:rsid w:val="00B975D2"/>
    <w:rsid w:val="00B97BF0"/>
    <w:rsid w:val="00B97D92"/>
    <w:rsid w:val="00BA37BA"/>
    <w:rsid w:val="00BA3C3E"/>
    <w:rsid w:val="00BA3DB9"/>
    <w:rsid w:val="00BA3DF8"/>
    <w:rsid w:val="00BA4614"/>
    <w:rsid w:val="00BA4E62"/>
    <w:rsid w:val="00BA724C"/>
    <w:rsid w:val="00BB1638"/>
    <w:rsid w:val="00BB4340"/>
    <w:rsid w:val="00BB5F43"/>
    <w:rsid w:val="00BB5FE6"/>
    <w:rsid w:val="00BB62FA"/>
    <w:rsid w:val="00BB731B"/>
    <w:rsid w:val="00BC0285"/>
    <w:rsid w:val="00BC197B"/>
    <w:rsid w:val="00BC21D2"/>
    <w:rsid w:val="00BC2AD9"/>
    <w:rsid w:val="00BC743D"/>
    <w:rsid w:val="00BC7CE3"/>
    <w:rsid w:val="00BD4052"/>
    <w:rsid w:val="00BD4C31"/>
    <w:rsid w:val="00BD68A3"/>
    <w:rsid w:val="00BE1FBB"/>
    <w:rsid w:val="00BE5C01"/>
    <w:rsid w:val="00BE6E5E"/>
    <w:rsid w:val="00BE728B"/>
    <w:rsid w:val="00BE7BE6"/>
    <w:rsid w:val="00BF28DD"/>
    <w:rsid w:val="00BF3006"/>
    <w:rsid w:val="00BF327F"/>
    <w:rsid w:val="00BF35CB"/>
    <w:rsid w:val="00C002B8"/>
    <w:rsid w:val="00C0086D"/>
    <w:rsid w:val="00C00ADC"/>
    <w:rsid w:val="00C01325"/>
    <w:rsid w:val="00C01D9D"/>
    <w:rsid w:val="00C025D9"/>
    <w:rsid w:val="00C02F77"/>
    <w:rsid w:val="00C0341F"/>
    <w:rsid w:val="00C05B73"/>
    <w:rsid w:val="00C05F86"/>
    <w:rsid w:val="00C10A88"/>
    <w:rsid w:val="00C1253B"/>
    <w:rsid w:val="00C12ED7"/>
    <w:rsid w:val="00C12FAF"/>
    <w:rsid w:val="00C130E4"/>
    <w:rsid w:val="00C139A7"/>
    <w:rsid w:val="00C14696"/>
    <w:rsid w:val="00C14CE0"/>
    <w:rsid w:val="00C161DF"/>
    <w:rsid w:val="00C165B9"/>
    <w:rsid w:val="00C16BAF"/>
    <w:rsid w:val="00C221A7"/>
    <w:rsid w:val="00C2343E"/>
    <w:rsid w:val="00C23512"/>
    <w:rsid w:val="00C32AE5"/>
    <w:rsid w:val="00C32D5E"/>
    <w:rsid w:val="00C3355B"/>
    <w:rsid w:val="00C34360"/>
    <w:rsid w:val="00C3664D"/>
    <w:rsid w:val="00C37A10"/>
    <w:rsid w:val="00C37A8D"/>
    <w:rsid w:val="00C41994"/>
    <w:rsid w:val="00C47555"/>
    <w:rsid w:val="00C479E8"/>
    <w:rsid w:val="00C5059F"/>
    <w:rsid w:val="00C516B5"/>
    <w:rsid w:val="00C51D3A"/>
    <w:rsid w:val="00C526BB"/>
    <w:rsid w:val="00C52B74"/>
    <w:rsid w:val="00C63389"/>
    <w:rsid w:val="00C6527F"/>
    <w:rsid w:val="00C65337"/>
    <w:rsid w:val="00C6560A"/>
    <w:rsid w:val="00C65B5F"/>
    <w:rsid w:val="00C70ED6"/>
    <w:rsid w:val="00C714FB"/>
    <w:rsid w:val="00C72650"/>
    <w:rsid w:val="00C72696"/>
    <w:rsid w:val="00C7375D"/>
    <w:rsid w:val="00C73D9E"/>
    <w:rsid w:val="00C76DF5"/>
    <w:rsid w:val="00C77731"/>
    <w:rsid w:val="00C80B5E"/>
    <w:rsid w:val="00C829E3"/>
    <w:rsid w:val="00C837C0"/>
    <w:rsid w:val="00C83A9D"/>
    <w:rsid w:val="00C84D9A"/>
    <w:rsid w:val="00C853A4"/>
    <w:rsid w:val="00C872A3"/>
    <w:rsid w:val="00C875CB"/>
    <w:rsid w:val="00C91343"/>
    <w:rsid w:val="00C91D7C"/>
    <w:rsid w:val="00C92E3C"/>
    <w:rsid w:val="00C97553"/>
    <w:rsid w:val="00C97D3B"/>
    <w:rsid w:val="00CA152C"/>
    <w:rsid w:val="00CA1D5B"/>
    <w:rsid w:val="00CA3AC6"/>
    <w:rsid w:val="00CA4F4D"/>
    <w:rsid w:val="00CA58D9"/>
    <w:rsid w:val="00CB01F4"/>
    <w:rsid w:val="00CB23A1"/>
    <w:rsid w:val="00CB2D9F"/>
    <w:rsid w:val="00CB5356"/>
    <w:rsid w:val="00CB623C"/>
    <w:rsid w:val="00CB6675"/>
    <w:rsid w:val="00CC253B"/>
    <w:rsid w:val="00CC7432"/>
    <w:rsid w:val="00CC77EC"/>
    <w:rsid w:val="00CC7C3E"/>
    <w:rsid w:val="00CD2129"/>
    <w:rsid w:val="00CD2F81"/>
    <w:rsid w:val="00CD37F7"/>
    <w:rsid w:val="00CD3F76"/>
    <w:rsid w:val="00CD4677"/>
    <w:rsid w:val="00CD48B1"/>
    <w:rsid w:val="00CD6BD5"/>
    <w:rsid w:val="00CD7361"/>
    <w:rsid w:val="00CD7F42"/>
    <w:rsid w:val="00CE0463"/>
    <w:rsid w:val="00CE097D"/>
    <w:rsid w:val="00CE4F5E"/>
    <w:rsid w:val="00CE62E8"/>
    <w:rsid w:val="00CF1F09"/>
    <w:rsid w:val="00CF2FC8"/>
    <w:rsid w:val="00CF3D93"/>
    <w:rsid w:val="00CF468E"/>
    <w:rsid w:val="00CF4883"/>
    <w:rsid w:val="00CF4BAA"/>
    <w:rsid w:val="00CF5583"/>
    <w:rsid w:val="00CF61CD"/>
    <w:rsid w:val="00CF70BE"/>
    <w:rsid w:val="00D00601"/>
    <w:rsid w:val="00D00829"/>
    <w:rsid w:val="00D01816"/>
    <w:rsid w:val="00D02785"/>
    <w:rsid w:val="00D03568"/>
    <w:rsid w:val="00D03929"/>
    <w:rsid w:val="00D03A51"/>
    <w:rsid w:val="00D03EE0"/>
    <w:rsid w:val="00D04474"/>
    <w:rsid w:val="00D05A8A"/>
    <w:rsid w:val="00D06FAC"/>
    <w:rsid w:val="00D07F63"/>
    <w:rsid w:val="00D1064D"/>
    <w:rsid w:val="00D110C6"/>
    <w:rsid w:val="00D11C33"/>
    <w:rsid w:val="00D123A2"/>
    <w:rsid w:val="00D14080"/>
    <w:rsid w:val="00D14DDE"/>
    <w:rsid w:val="00D16E23"/>
    <w:rsid w:val="00D17FBE"/>
    <w:rsid w:val="00D207B3"/>
    <w:rsid w:val="00D217B7"/>
    <w:rsid w:val="00D228D2"/>
    <w:rsid w:val="00D22EBA"/>
    <w:rsid w:val="00D251C9"/>
    <w:rsid w:val="00D267FA"/>
    <w:rsid w:val="00D26A04"/>
    <w:rsid w:val="00D271F3"/>
    <w:rsid w:val="00D3027D"/>
    <w:rsid w:val="00D307E8"/>
    <w:rsid w:val="00D318B0"/>
    <w:rsid w:val="00D31C87"/>
    <w:rsid w:val="00D3242E"/>
    <w:rsid w:val="00D327D1"/>
    <w:rsid w:val="00D32D38"/>
    <w:rsid w:val="00D33351"/>
    <w:rsid w:val="00D347A9"/>
    <w:rsid w:val="00D3525D"/>
    <w:rsid w:val="00D36B0A"/>
    <w:rsid w:val="00D40D98"/>
    <w:rsid w:val="00D42C28"/>
    <w:rsid w:val="00D4336B"/>
    <w:rsid w:val="00D4368B"/>
    <w:rsid w:val="00D4416E"/>
    <w:rsid w:val="00D44756"/>
    <w:rsid w:val="00D50A8A"/>
    <w:rsid w:val="00D50D60"/>
    <w:rsid w:val="00D50E37"/>
    <w:rsid w:val="00D52176"/>
    <w:rsid w:val="00D5224E"/>
    <w:rsid w:val="00D528DB"/>
    <w:rsid w:val="00D53BE5"/>
    <w:rsid w:val="00D54DEA"/>
    <w:rsid w:val="00D555B3"/>
    <w:rsid w:val="00D60FD1"/>
    <w:rsid w:val="00D67403"/>
    <w:rsid w:val="00D704C0"/>
    <w:rsid w:val="00D70D69"/>
    <w:rsid w:val="00D71378"/>
    <w:rsid w:val="00D7149B"/>
    <w:rsid w:val="00D72D28"/>
    <w:rsid w:val="00D7387F"/>
    <w:rsid w:val="00D7437C"/>
    <w:rsid w:val="00D74DAB"/>
    <w:rsid w:val="00D75964"/>
    <w:rsid w:val="00D762B2"/>
    <w:rsid w:val="00D769B4"/>
    <w:rsid w:val="00D77726"/>
    <w:rsid w:val="00D803E0"/>
    <w:rsid w:val="00D80BE1"/>
    <w:rsid w:val="00D80FAD"/>
    <w:rsid w:val="00D840CD"/>
    <w:rsid w:val="00D84C25"/>
    <w:rsid w:val="00D87B5D"/>
    <w:rsid w:val="00D900D1"/>
    <w:rsid w:val="00D94304"/>
    <w:rsid w:val="00D94A95"/>
    <w:rsid w:val="00DA0F4F"/>
    <w:rsid w:val="00DA1953"/>
    <w:rsid w:val="00DA1B76"/>
    <w:rsid w:val="00DA3B75"/>
    <w:rsid w:val="00DA6511"/>
    <w:rsid w:val="00DA67B1"/>
    <w:rsid w:val="00DB06B0"/>
    <w:rsid w:val="00DB0751"/>
    <w:rsid w:val="00DB0B11"/>
    <w:rsid w:val="00DB1F5C"/>
    <w:rsid w:val="00DB2284"/>
    <w:rsid w:val="00DB2F81"/>
    <w:rsid w:val="00DB3358"/>
    <w:rsid w:val="00DB403D"/>
    <w:rsid w:val="00DB433C"/>
    <w:rsid w:val="00DB4CA5"/>
    <w:rsid w:val="00DB5454"/>
    <w:rsid w:val="00DB74BD"/>
    <w:rsid w:val="00DC32C2"/>
    <w:rsid w:val="00DC393B"/>
    <w:rsid w:val="00DC3EE7"/>
    <w:rsid w:val="00DC4FC9"/>
    <w:rsid w:val="00DD071A"/>
    <w:rsid w:val="00DD0AAD"/>
    <w:rsid w:val="00DD0ACF"/>
    <w:rsid w:val="00DD0F1A"/>
    <w:rsid w:val="00DD3672"/>
    <w:rsid w:val="00DD3E4E"/>
    <w:rsid w:val="00DD4CE1"/>
    <w:rsid w:val="00DD7137"/>
    <w:rsid w:val="00DE2381"/>
    <w:rsid w:val="00DE26AF"/>
    <w:rsid w:val="00DE3800"/>
    <w:rsid w:val="00DE431C"/>
    <w:rsid w:val="00DE4DCF"/>
    <w:rsid w:val="00DF1B61"/>
    <w:rsid w:val="00DF1D87"/>
    <w:rsid w:val="00DF503E"/>
    <w:rsid w:val="00DF5807"/>
    <w:rsid w:val="00DF6891"/>
    <w:rsid w:val="00DF6A32"/>
    <w:rsid w:val="00DF73B6"/>
    <w:rsid w:val="00DF7AD4"/>
    <w:rsid w:val="00DF7B63"/>
    <w:rsid w:val="00E00CBD"/>
    <w:rsid w:val="00E01AA1"/>
    <w:rsid w:val="00E01E57"/>
    <w:rsid w:val="00E0273D"/>
    <w:rsid w:val="00E02983"/>
    <w:rsid w:val="00E04EB1"/>
    <w:rsid w:val="00E05988"/>
    <w:rsid w:val="00E05B1E"/>
    <w:rsid w:val="00E065F9"/>
    <w:rsid w:val="00E0663B"/>
    <w:rsid w:val="00E11D1B"/>
    <w:rsid w:val="00E12D74"/>
    <w:rsid w:val="00E13D30"/>
    <w:rsid w:val="00E1442E"/>
    <w:rsid w:val="00E154BB"/>
    <w:rsid w:val="00E165BA"/>
    <w:rsid w:val="00E1742C"/>
    <w:rsid w:val="00E20521"/>
    <w:rsid w:val="00E20A77"/>
    <w:rsid w:val="00E20AA7"/>
    <w:rsid w:val="00E22186"/>
    <w:rsid w:val="00E2382D"/>
    <w:rsid w:val="00E273F6"/>
    <w:rsid w:val="00E27BF6"/>
    <w:rsid w:val="00E27D24"/>
    <w:rsid w:val="00E3157B"/>
    <w:rsid w:val="00E32E6B"/>
    <w:rsid w:val="00E33B03"/>
    <w:rsid w:val="00E33DA3"/>
    <w:rsid w:val="00E33FF2"/>
    <w:rsid w:val="00E35607"/>
    <w:rsid w:val="00E35A5A"/>
    <w:rsid w:val="00E367CE"/>
    <w:rsid w:val="00E36807"/>
    <w:rsid w:val="00E37733"/>
    <w:rsid w:val="00E37EF2"/>
    <w:rsid w:val="00E40423"/>
    <w:rsid w:val="00E40B9C"/>
    <w:rsid w:val="00E41589"/>
    <w:rsid w:val="00E4378A"/>
    <w:rsid w:val="00E455E3"/>
    <w:rsid w:val="00E45F73"/>
    <w:rsid w:val="00E46011"/>
    <w:rsid w:val="00E462C3"/>
    <w:rsid w:val="00E51485"/>
    <w:rsid w:val="00E51565"/>
    <w:rsid w:val="00E517C4"/>
    <w:rsid w:val="00E51AAA"/>
    <w:rsid w:val="00E52FC3"/>
    <w:rsid w:val="00E53931"/>
    <w:rsid w:val="00E5527C"/>
    <w:rsid w:val="00E56ABD"/>
    <w:rsid w:val="00E57086"/>
    <w:rsid w:val="00E607CF"/>
    <w:rsid w:val="00E623B5"/>
    <w:rsid w:val="00E626A5"/>
    <w:rsid w:val="00E636AC"/>
    <w:rsid w:val="00E64C62"/>
    <w:rsid w:val="00E659EB"/>
    <w:rsid w:val="00E6698E"/>
    <w:rsid w:val="00E669A5"/>
    <w:rsid w:val="00E67048"/>
    <w:rsid w:val="00E679BE"/>
    <w:rsid w:val="00E67CB5"/>
    <w:rsid w:val="00E700E7"/>
    <w:rsid w:val="00E70329"/>
    <w:rsid w:val="00E71E5C"/>
    <w:rsid w:val="00E72EB2"/>
    <w:rsid w:val="00E73359"/>
    <w:rsid w:val="00E73D38"/>
    <w:rsid w:val="00E74DE5"/>
    <w:rsid w:val="00E80E9D"/>
    <w:rsid w:val="00E81750"/>
    <w:rsid w:val="00E8218F"/>
    <w:rsid w:val="00E83EF0"/>
    <w:rsid w:val="00E84B4A"/>
    <w:rsid w:val="00E8609F"/>
    <w:rsid w:val="00E8687F"/>
    <w:rsid w:val="00E87E13"/>
    <w:rsid w:val="00E904E5"/>
    <w:rsid w:val="00E92E47"/>
    <w:rsid w:val="00E9514E"/>
    <w:rsid w:val="00E97DCD"/>
    <w:rsid w:val="00EA2D16"/>
    <w:rsid w:val="00EA436D"/>
    <w:rsid w:val="00EA5370"/>
    <w:rsid w:val="00EA564D"/>
    <w:rsid w:val="00EA5B0A"/>
    <w:rsid w:val="00EA7115"/>
    <w:rsid w:val="00EB18B1"/>
    <w:rsid w:val="00EB1D4B"/>
    <w:rsid w:val="00EB1E07"/>
    <w:rsid w:val="00EB4D00"/>
    <w:rsid w:val="00EB7036"/>
    <w:rsid w:val="00EC0D12"/>
    <w:rsid w:val="00EC14ED"/>
    <w:rsid w:val="00EC2CD7"/>
    <w:rsid w:val="00EC496C"/>
    <w:rsid w:val="00EC4DE3"/>
    <w:rsid w:val="00EC5EB9"/>
    <w:rsid w:val="00EC6C8C"/>
    <w:rsid w:val="00EC7439"/>
    <w:rsid w:val="00EC7662"/>
    <w:rsid w:val="00ED3ADA"/>
    <w:rsid w:val="00ED5432"/>
    <w:rsid w:val="00EE0006"/>
    <w:rsid w:val="00EE1293"/>
    <w:rsid w:val="00EE1D2A"/>
    <w:rsid w:val="00EE1EC7"/>
    <w:rsid w:val="00EE25C6"/>
    <w:rsid w:val="00EE3798"/>
    <w:rsid w:val="00EE3940"/>
    <w:rsid w:val="00EE3DA2"/>
    <w:rsid w:val="00EE5D70"/>
    <w:rsid w:val="00EE6C07"/>
    <w:rsid w:val="00EE6CF2"/>
    <w:rsid w:val="00EF2733"/>
    <w:rsid w:val="00EF5683"/>
    <w:rsid w:val="00EF6162"/>
    <w:rsid w:val="00EF6AAA"/>
    <w:rsid w:val="00EF6E7D"/>
    <w:rsid w:val="00EF6EF1"/>
    <w:rsid w:val="00F01439"/>
    <w:rsid w:val="00F05499"/>
    <w:rsid w:val="00F06EC6"/>
    <w:rsid w:val="00F07254"/>
    <w:rsid w:val="00F07D66"/>
    <w:rsid w:val="00F1056C"/>
    <w:rsid w:val="00F109AE"/>
    <w:rsid w:val="00F1417E"/>
    <w:rsid w:val="00F16287"/>
    <w:rsid w:val="00F168A6"/>
    <w:rsid w:val="00F1696F"/>
    <w:rsid w:val="00F21E3E"/>
    <w:rsid w:val="00F2250B"/>
    <w:rsid w:val="00F2318A"/>
    <w:rsid w:val="00F243A9"/>
    <w:rsid w:val="00F24D14"/>
    <w:rsid w:val="00F26822"/>
    <w:rsid w:val="00F3042A"/>
    <w:rsid w:val="00F30997"/>
    <w:rsid w:val="00F30B0F"/>
    <w:rsid w:val="00F30E9E"/>
    <w:rsid w:val="00F312A6"/>
    <w:rsid w:val="00F31C67"/>
    <w:rsid w:val="00F3250A"/>
    <w:rsid w:val="00F33FF0"/>
    <w:rsid w:val="00F35885"/>
    <w:rsid w:val="00F36B27"/>
    <w:rsid w:val="00F419EB"/>
    <w:rsid w:val="00F4244A"/>
    <w:rsid w:val="00F424B7"/>
    <w:rsid w:val="00F429D9"/>
    <w:rsid w:val="00F44099"/>
    <w:rsid w:val="00F465A7"/>
    <w:rsid w:val="00F465E2"/>
    <w:rsid w:val="00F503E3"/>
    <w:rsid w:val="00F51208"/>
    <w:rsid w:val="00F513B5"/>
    <w:rsid w:val="00F51A70"/>
    <w:rsid w:val="00F52EF9"/>
    <w:rsid w:val="00F530E0"/>
    <w:rsid w:val="00F534D9"/>
    <w:rsid w:val="00F54CCA"/>
    <w:rsid w:val="00F54F8D"/>
    <w:rsid w:val="00F55B2E"/>
    <w:rsid w:val="00F56280"/>
    <w:rsid w:val="00F56F27"/>
    <w:rsid w:val="00F64B04"/>
    <w:rsid w:val="00F664D3"/>
    <w:rsid w:val="00F667CB"/>
    <w:rsid w:val="00F668AA"/>
    <w:rsid w:val="00F66AAE"/>
    <w:rsid w:val="00F67289"/>
    <w:rsid w:val="00F67331"/>
    <w:rsid w:val="00F72C11"/>
    <w:rsid w:val="00F734D4"/>
    <w:rsid w:val="00F7404C"/>
    <w:rsid w:val="00F76790"/>
    <w:rsid w:val="00F76798"/>
    <w:rsid w:val="00F77AAB"/>
    <w:rsid w:val="00F77C08"/>
    <w:rsid w:val="00F82036"/>
    <w:rsid w:val="00F83369"/>
    <w:rsid w:val="00F841A5"/>
    <w:rsid w:val="00F84236"/>
    <w:rsid w:val="00F859E6"/>
    <w:rsid w:val="00F85CF7"/>
    <w:rsid w:val="00F9026C"/>
    <w:rsid w:val="00F91034"/>
    <w:rsid w:val="00F9638F"/>
    <w:rsid w:val="00F97236"/>
    <w:rsid w:val="00F9735B"/>
    <w:rsid w:val="00FA101B"/>
    <w:rsid w:val="00FA1479"/>
    <w:rsid w:val="00FA157D"/>
    <w:rsid w:val="00FA1DD9"/>
    <w:rsid w:val="00FA2C5A"/>
    <w:rsid w:val="00FA32A0"/>
    <w:rsid w:val="00FA3F35"/>
    <w:rsid w:val="00FA4AAB"/>
    <w:rsid w:val="00FA534B"/>
    <w:rsid w:val="00FA6450"/>
    <w:rsid w:val="00FB01D7"/>
    <w:rsid w:val="00FB0FE5"/>
    <w:rsid w:val="00FB1834"/>
    <w:rsid w:val="00FB1B55"/>
    <w:rsid w:val="00FB3A05"/>
    <w:rsid w:val="00FB4131"/>
    <w:rsid w:val="00FB4B7A"/>
    <w:rsid w:val="00FB722A"/>
    <w:rsid w:val="00FB7CCC"/>
    <w:rsid w:val="00FC09F4"/>
    <w:rsid w:val="00FC3D6A"/>
    <w:rsid w:val="00FC3DCB"/>
    <w:rsid w:val="00FC40DE"/>
    <w:rsid w:val="00FC54E7"/>
    <w:rsid w:val="00FD1374"/>
    <w:rsid w:val="00FD1780"/>
    <w:rsid w:val="00FD26B8"/>
    <w:rsid w:val="00FD31A5"/>
    <w:rsid w:val="00FD4784"/>
    <w:rsid w:val="00FD4A76"/>
    <w:rsid w:val="00FD6E39"/>
    <w:rsid w:val="00FD6FAA"/>
    <w:rsid w:val="00FD74AD"/>
    <w:rsid w:val="00FE17EE"/>
    <w:rsid w:val="00FE1EC8"/>
    <w:rsid w:val="00FE21F5"/>
    <w:rsid w:val="00FE2734"/>
    <w:rsid w:val="00FE53EC"/>
    <w:rsid w:val="00FE59AF"/>
    <w:rsid w:val="00FE64A3"/>
    <w:rsid w:val="00FE7402"/>
    <w:rsid w:val="00FE7F2B"/>
    <w:rsid w:val="00FF08AB"/>
    <w:rsid w:val="00FF0BC8"/>
    <w:rsid w:val="00FF228A"/>
    <w:rsid w:val="00FF3B63"/>
    <w:rsid w:val="00FF3C96"/>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3C9"/>
    <w:rPr>
      <w:sz w:val="24"/>
      <w:szCs w:val="24"/>
    </w:rPr>
  </w:style>
  <w:style w:type="paragraph" w:styleId="10">
    <w:name w:val="heading 1"/>
    <w:basedOn w:val="a0"/>
    <w:next w:val="a0"/>
    <w:link w:val="11"/>
    <w:qFormat/>
    <w:rsid w:val="0006058E"/>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rsid w:val="0006058E"/>
    <w:pPr>
      <w:keepNext/>
      <w:jc w:val="center"/>
      <w:outlineLvl w:val="1"/>
    </w:pPr>
    <w:rPr>
      <w:b/>
      <w:sz w:val="28"/>
    </w:rPr>
  </w:style>
  <w:style w:type="paragraph" w:styleId="30">
    <w:name w:val="heading 3"/>
    <w:basedOn w:val="a0"/>
    <w:next w:val="a0"/>
    <w:link w:val="31"/>
    <w:qFormat/>
    <w:rsid w:val="0006058E"/>
    <w:pPr>
      <w:keepNext/>
      <w:jc w:val="center"/>
      <w:outlineLvl w:val="2"/>
    </w:pPr>
    <w:rPr>
      <w:sz w:val="28"/>
    </w:rPr>
  </w:style>
  <w:style w:type="paragraph" w:styleId="4">
    <w:name w:val="heading 4"/>
    <w:basedOn w:val="a0"/>
    <w:next w:val="a0"/>
    <w:link w:val="40"/>
    <w:qFormat/>
    <w:rsid w:val="0006058E"/>
    <w:pPr>
      <w:keepNext/>
      <w:spacing w:before="240" w:after="60"/>
      <w:outlineLvl w:val="3"/>
    </w:pPr>
    <w:rPr>
      <w:b/>
      <w:bCs/>
      <w:sz w:val="28"/>
      <w:szCs w:val="28"/>
    </w:rPr>
  </w:style>
  <w:style w:type="paragraph" w:styleId="5">
    <w:name w:val="heading 5"/>
    <w:basedOn w:val="a0"/>
    <w:next w:val="a0"/>
    <w:link w:val="50"/>
    <w:qFormat/>
    <w:rsid w:val="0006058E"/>
    <w:pPr>
      <w:keepNext/>
      <w:jc w:val="right"/>
      <w:outlineLvl w:val="4"/>
    </w:pPr>
    <w:rPr>
      <w:b/>
      <w:sz w:val="28"/>
    </w:rPr>
  </w:style>
  <w:style w:type="paragraph" w:styleId="6">
    <w:name w:val="heading 6"/>
    <w:basedOn w:val="a0"/>
    <w:next w:val="a0"/>
    <w:link w:val="60"/>
    <w:qFormat/>
    <w:rsid w:val="0006058E"/>
    <w:pPr>
      <w:keepNext/>
      <w:jc w:val="center"/>
      <w:outlineLvl w:val="5"/>
    </w:pPr>
    <w:rPr>
      <w:b/>
    </w:rPr>
  </w:style>
  <w:style w:type="paragraph" w:styleId="7">
    <w:name w:val="heading 7"/>
    <w:basedOn w:val="a0"/>
    <w:next w:val="a0"/>
    <w:link w:val="70"/>
    <w:qFormat/>
    <w:rsid w:val="0006058E"/>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06058E"/>
    <w:rPr>
      <w:rFonts w:ascii="Arial" w:hAnsi="Arial"/>
      <w:b/>
      <w:bCs/>
      <w:color w:val="000080"/>
      <w:lang w:val="ru-RU" w:eastAsia="ru-RU" w:bidi="ar-SA"/>
    </w:rPr>
  </w:style>
  <w:style w:type="character" w:customStyle="1" w:styleId="20">
    <w:name w:val="Заголовок 2 Знак"/>
    <w:link w:val="2"/>
    <w:rsid w:val="0006058E"/>
    <w:rPr>
      <w:b/>
      <w:sz w:val="28"/>
      <w:szCs w:val="24"/>
      <w:lang w:val="ru-RU" w:eastAsia="ru-RU" w:bidi="ar-SA"/>
    </w:rPr>
  </w:style>
  <w:style w:type="character" w:customStyle="1" w:styleId="31">
    <w:name w:val="Заголовок 3 Знак"/>
    <w:link w:val="30"/>
    <w:rsid w:val="0006058E"/>
    <w:rPr>
      <w:sz w:val="28"/>
      <w:szCs w:val="24"/>
      <w:lang w:val="ru-RU" w:eastAsia="ru-RU" w:bidi="ar-SA"/>
    </w:rPr>
  </w:style>
  <w:style w:type="character" w:customStyle="1" w:styleId="40">
    <w:name w:val="Заголовок 4 Знак"/>
    <w:link w:val="4"/>
    <w:rsid w:val="0006058E"/>
    <w:rPr>
      <w:b/>
      <w:bCs/>
      <w:sz w:val="28"/>
      <w:szCs w:val="28"/>
      <w:lang w:val="ru-RU" w:eastAsia="ru-RU" w:bidi="ar-SA"/>
    </w:rPr>
  </w:style>
  <w:style w:type="character" w:customStyle="1" w:styleId="50">
    <w:name w:val="Заголовок 5 Знак"/>
    <w:link w:val="5"/>
    <w:rsid w:val="0006058E"/>
    <w:rPr>
      <w:b/>
      <w:sz w:val="28"/>
      <w:szCs w:val="24"/>
      <w:lang w:val="ru-RU" w:eastAsia="ru-RU" w:bidi="ar-SA"/>
    </w:rPr>
  </w:style>
  <w:style w:type="character" w:customStyle="1" w:styleId="60">
    <w:name w:val="Заголовок 6 Знак"/>
    <w:link w:val="6"/>
    <w:rsid w:val="0006058E"/>
    <w:rPr>
      <w:b/>
      <w:sz w:val="24"/>
      <w:szCs w:val="24"/>
      <w:lang w:val="ru-RU" w:eastAsia="ru-RU" w:bidi="ar-SA"/>
    </w:rPr>
  </w:style>
  <w:style w:type="character" w:customStyle="1" w:styleId="70">
    <w:name w:val="Заголовок 7 Знак"/>
    <w:link w:val="7"/>
    <w:rsid w:val="0006058E"/>
    <w:rPr>
      <w:b/>
      <w:sz w:val="24"/>
      <w:szCs w:val="24"/>
      <w:lang w:val="ru-RU" w:eastAsia="ru-RU" w:bidi="ar-SA"/>
    </w:rPr>
  </w:style>
  <w:style w:type="paragraph" w:customStyle="1" w:styleId="ConsPlusCell">
    <w:name w:val="ConsPlusCell"/>
    <w:rsid w:val="0006058E"/>
    <w:pPr>
      <w:autoSpaceDE w:val="0"/>
      <w:autoSpaceDN w:val="0"/>
      <w:adjustRightInd w:val="0"/>
    </w:pPr>
    <w:rPr>
      <w:rFonts w:ascii="Arial" w:hAnsi="Arial" w:cs="Arial"/>
    </w:rPr>
  </w:style>
  <w:style w:type="paragraph" w:styleId="21">
    <w:name w:val="Body Text Indent 2"/>
    <w:basedOn w:val="a0"/>
    <w:link w:val="22"/>
    <w:rsid w:val="0006058E"/>
    <w:pPr>
      <w:ind w:firstLine="708"/>
      <w:jc w:val="both"/>
    </w:pPr>
    <w:rPr>
      <w:sz w:val="28"/>
      <w:szCs w:val="20"/>
    </w:rPr>
  </w:style>
  <w:style w:type="character" w:customStyle="1" w:styleId="22">
    <w:name w:val="Основной текст с отступом 2 Знак"/>
    <w:link w:val="21"/>
    <w:rsid w:val="0006058E"/>
    <w:rPr>
      <w:sz w:val="28"/>
      <w:lang w:val="ru-RU" w:eastAsia="ru-RU" w:bidi="ar-SA"/>
    </w:rPr>
  </w:style>
  <w:style w:type="paragraph" w:styleId="a4">
    <w:name w:val="Body Text Indent"/>
    <w:basedOn w:val="a0"/>
    <w:link w:val="a5"/>
    <w:rsid w:val="0006058E"/>
    <w:pPr>
      <w:spacing w:after="120"/>
      <w:ind w:left="283"/>
    </w:pPr>
  </w:style>
  <w:style w:type="character" w:customStyle="1" w:styleId="a5">
    <w:name w:val="Основной текст с отступом Знак"/>
    <w:link w:val="a4"/>
    <w:rsid w:val="0006058E"/>
    <w:rPr>
      <w:sz w:val="24"/>
      <w:szCs w:val="24"/>
      <w:lang w:val="ru-RU" w:eastAsia="ru-RU" w:bidi="ar-SA"/>
    </w:rPr>
  </w:style>
  <w:style w:type="paragraph" w:customStyle="1" w:styleId="ConsPlusNormal">
    <w:name w:val="ConsPlusNormal"/>
    <w:rsid w:val="0006058E"/>
    <w:pPr>
      <w:widowControl w:val="0"/>
      <w:autoSpaceDE w:val="0"/>
      <w:autoSpaceDN w:val="0"/>
      <w:adjustRightInd w:val="0"/>
      <w:ind w:firstLine="720"/>
    </w:pPr>
    <w:rPr>
      <w:rFonts w:ascii="Arial" w:hAnsi="Arial" w:cs="Arial"/>
    </w:rPr>
  </w:style>
  <w:style w:type="character" w:customStyle="1" w:styleId="a6">
    <w:name w:val="Цветовое выделение"/>
    <w:rsid w:val="0006058E"/>
    <w:rPr>
      <w:b/>
      <w:bCs/>
      <w:color w:val="000080"/>
      <w:sz w:val="20"/>
      <w:szCs w:val="20"/>
    </w:rPr>
  </w:style>
  <w:style w:type="paragraph" w:styleId="a7">
    <w:name w:val="footnote text"/>
    <w:basedOn w:val="a0"/>
    <w:link w:val="a8"/>
    <w:semiHidden/>
    <w:rsid w:val="0006058E"/>
    <w:rPr>
      <w:sz w:val="20"/>
      <w:szCs w:val="20"/>
    </w:rPr>
  </w:style>
  <w:style w:type="character" w:customStyle="1" w:styleId="a8">
    <w:name w:val="Текст сноски Знак"/>
    <w:link w:val="a7"/>
    <w:semiHidden/>
    <w:rsid w:val="0006058E"/>
    <w:rPr>
      <w:lang w:val="ru-RU" w:eastAsia="ru-RU" w:bidi="ar-SA"/>
    </w:rPr>
  </w:style>
  <w:style w:type="character" w:styleId="a9">
    <w:name w:val="footnote reference"/>
    <w:semiHidden/>
    <w:rsid w:val="0006058E"/>
    <w:rPr>
      <w:vertAlign w:val="superscript"/>
    </w:rPr>
  </w:style>
  <w:style w:type="paragraph" w:customStyle="1" w:styleId="aa">
    <w:name w:val="Заголовок статьи"/>
    <w:basedOn w:val="a0"/>
    <w:next w:val="a0"/>
    <w:rsid w:val="0006058E"/>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06058E"/>
    <w:pPr>
      <w:spacing w:after="120" w:line="480" w:lineRule="auto"/>
    </w:pPr>
  </w:style>
  <w:style w:type="character" w:customStyle="1" w:styleId="24">
    <w:name w:val="Основной текст 2 Знак"/>
    <w:link w:val="23"/>
    <w:rsid w:val="0006058E"/>
    <w:rPr>
      <w:sz w:val="24"/>
      <w:szCs w:val="24"/>
      <w:lang w:val="ru-RU" w:eastAsia="ru-RU" w:bidi="ar-SA"/>
    </w:rPr>
  </w:style>
  <w:style w:type="paragraph" w:styleId="32">
    <w:name w:val="Body Text Indent 3"/>
    <w:basedOn w:val="a0"/>
    <w:link w:val="33"/>
    <w:rsid w:val="0006058E"/>
    <w:pPr>
      <w:spacing w:after="120"/>
      <w:ind w:left="283"/>
    </w:pPr>
    <w:rPr>
      <w:sz w:val="16"/>
      <w:szCs w:val="16"/>
    </w:rPr>
  </w:style>
  <w:style w:type="character" w:customStyle="1" w:styleId="33">
    <w:name w:val="Основной текст с отступом 3 Знак"/>
    <w:link w:val="32"/>
    <w:rsid w:val="0006058E"/>
    <w:rPr>
      <w:sz w:val="16"/>
      <w:szCs w:val="16"/>
      <w:lang w:val="ru-RU" w:eastAsia="ru-RU" w:bidi="ar-SA"/>
    </w:rPr>
  </w:style>
  <w:style w:type="paragraph" w:customStyle="1" w:styleId="Default">
    <w:name w:val="Default"/>
    <w:rsid w:val="0006058E"/>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0"/>
    <w:rsid w:val="0006058E"/>
    <w:pPr>
      <w:suppressAutoHyphens/>
      <w:jc w:val="both"/>
    </w:pPr>
    <w:rPr>
      <w:sz w:val="28"/>
      <w:szCs w:val="20"/>
      <w:lang w:eastAsia="ar-SA"/>
    </w:rPr>
  </w:style>
  <w:style w:type="paragraph" w:styleId="ab">
    <w:name w:val="header"/>
    <w:basedOn w:val="a0"/>
    <w:link w:val="ac"/>
    <w:uiPriority w:val="99"/>
    <w:rsid w:val="0006058E"/>
    <w:pPr>
      <w:tabs>
        <w:tab w:val="center" w:pos="4677"/>
        <w:tab w:val="right" w:pos="9355"/>
      </w:tabs>
    </w:pPr>
  </w:style>
  <w:style w:type="character" w:customStyle="1" w:styleId="ac">
    <w:name w:val="Верхний колонтитул Знак"/>
    <w:link w:val="ab"/>
    <w:uiPriority w:val="99"/>
    <w:rsid w:val="0006058E"/>
    <w:rPr>
      <w:sz w:val="24"/>
      <w:szCs w:val="24"/>
      <w:lang w:val="ru-RU" w:eastAsia="ru-RU" w:bidi="ar-SA"/>
    </w:rPr>
  </w:style>
  <w:style w:type="character" w:styleId="ad">
    <w:name w:val="page number"/>
    <w:basedOn w:val="a1"/>
    <w:rsid w:val="0006058E"/>
  </w:style>
  <w:style w:type="paragraph" w:styleId="ae">
    <w:name w:val="Body Text"/>
    <w:basedOn w:val="a0"/>
    <w:link w:val="af"/>
    <w:rsid w:val="0006058E"/>
    <w:pPr>
      <w:spacing w:after="120"/>
    </w:pPr>
  </w:style>
  <w:style w:type="character" w:customStyle="1" w:styleId="af">
    <w:name w:val="Основной текст Знак"/>
    <w:link w:val="ae"/>
    <w:rsid w:val="0006058E"/>
    <w:rPr>
      <w:sz w:val="24"/>
      <w:szCs w:val="24"/>
      <w:lang w:val="ru-RU" w:eastAsia="ru-RU" w:bidi="ar-SA"/>
    </w:rPr>
  </w:style>
  <w:style w:type="paragraph" w:styleId="34">
    <w:name w:val="Body Text 3"/>
    <w:basedOn w:val="a0"/>
    <w:link w:val="35"/>
    <w:rsid w:val="0006058E"/>
    <w:pPr>
      <w:jc w:val="center"/>
    </w:pPr>
    <w:rPr>
      <w:b/>
      <w:sz w:val="28"/>
    </w:rPr>
  </w:style>
  <w:style w:type="character" w:customStyle="1" w:styleId="35">
    <w:name w:val="Основной текст 3 Знак"/>
    <w:link w:val="34"/>
    <w:rsid w:val="0006058E"/>
    <w:rPr>
      <w:b/>
      <w:sz w:val="28"/>
      <w:szCs w:val="24"/>
      <w:lang w:val="ru-RU" w:eastAsia="ru-RU" w:bidi="ar-SA"/>
    </w:rPr>
  </w:style>
  <w:style w:type="paragraph" w:customStyle="1" w:styleId="ConsPlusTitle">
    <w:name w:val="ConsPlusTitle"/>
    <w:rsid w:val="0006058E"/>
    <w:pPr>
      <w:widowControl w:val="0"/>
      <w:autoSpaceDE w:val="0"/>
      <w:autoSpaceDN w:val="0"/>
      <w:adjustRightInd w:val="0"/>
    </w:pPr>
    <w:rPr>
      <w:rFonts w:ascii="Arial" w:hAnsi="Arial"/>
      <w:b/>
    </w:rPr>
  </w:style>
  <w:style w:type="character" w:styleId="af0">
    <w:name w:val="Strong"/>
    <w:uiPriority w:val="22"/>
    <w:qFormat/>
    <w:rsid w:val="0006058E"/>
    <w:rPr>
      <w:b/>
      <w:bCs/>
    </w:rPr>
  </w:style>
  <w:style w:type="character" w:styleId="af1">
    <w:name w:val="Hyperlink"/>
    <w:rsid w:val="0006058E"/>
    <w:rPr>
      <w:color w:val="0000FF"/>
      <w:u w:val="single"/>
    </w:rPr>
  </w:style>
  <w:style w:type="character" w:customStyle="1" w:styleId="af2">
    <w:name w:val="Текст выноски Знак"/>
    <w:link w:val="af3"/>
    <w:uiPriority w:val="99"/>
    <w:semiHidden/>
    <w:rsid w:val="0006058E"/>
    <w:rPr>
      <w:rFonts w:ascii="Tahoma" w:hAnsi="Tahoma"/>
      <w:sz w:val="16"/>
      <w:szCs w:val="16"/>
      <w:lang w:eastAsia="ru-RU" w:bidi="ar-SA"/>
    </w:rPr>
  </w:style>
  <w:style w:type="paragraph" w:styleId="af3">
    <w:name w:val="Balloon Text"/>
    <w:basedOn w:val="a0"/>
    <w:link w:val="af2"/>
    <w:uiPriority w:val="99"/>
    <w:semiHidden/>
    <w:rsid w:val="0006058E"/>
    <w:rPr>
      <w:rFonts w:ascii="Tahoma" w:hAnsi="Tahoma"/>
      <w:sz w:val="16"/>
      <w:szCs w:val="16"/>
      <w:lang w:val="x-none"/>
    </w:rPr>
  </w:style>
  <w:style w:type="paragraph" w:styleId="af4">
    <w:name w:val="footer"/>
    <w:basedOn w:val="a0"/>
    <w:link w:val="af5"/>
    <w:uiPriority w:val="99"/>
    <w:rsid w:val="0006058E"/>
    <w:pPr>
      <w:tabs>
        <w:tab w:val="center" w:pos="4677"/>
        <w:tab w:val="right" w:pos="9355"/>
      </w:tabs>
    </w:pPr>
  </w:style>
  <w:style w:type="character" w:customStyle="1" w:styleId="af5">
    <w:name w:val="Нижний колонтитул Знак"/>
    <w:link w:val="af4"/>
    <w:uiPriority w:val="99"/>
    <w:rsid w:val="0006058E"/>
    <w:rPr>
      <w:sz w:val="24"/>
      <w:szCs w:val="24"/>
      <w:lang w:val="ru-RU" w:eastAsia="ru-RU" w:bidi="ar-SA"/>
    </w:rPr>
  </w:style>
  <w:style w:type="table" w:styleId="af6">
    <w:name w:val="Table Grid"/>
    <w:basedOn w:val="a2"/>
    <w:uiPriority w:val="59"/>
    <w:rsid w:val="0006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F30B0F"/>
    <w:rPr>
      <w:rFonts w:ascii="Verdana" w:hAnsi="Verdana" w:cs="Verdana"/>
      <w:sz w:val="20"/>
      <w:szCs w:val="20"/>
      <w:lang w:val="en-US" w:eastAsia="en-US"/>
    </w:rPr>
  </w:style>
  <w:style w:type="paragraph" w:customStyle="1" w:styleId="af8">
    <w:name w:val="Знак Знак Знак Знак Знак Знак Знак"/>
    <w:basedOn w:val="a0"/>
    <w:rsid w:val="00B700F1"/>
    <w:pPr>
      <w:spacing w:after="160" w:line="240" w:lineRule="exact"/>
    </w:pPr>
    <w:rPr>
      <w:rFonts w:ascii="Verdana" w:hAnsi="Verdana"/>
      <w:sz w:val="20"/>
      <w:szCs w:val="20"/>
      <w:lang w:val="en-US" w:eastAsia="en-US"/>
    </w:rPr>
  </w:style>
  <w:style w:type="paragraph" w:customStyle="1" w:styleId="Style5">
    <w:name w:val="Style5"/>
    <w:basedOn w:val="a0"/>
    <w:uiPriority w:val="99"/>
    <w:rsid w:val="005B6784"/>
    <w:pPr>
      <w:widowControl w:val="0"/>
      <w:autoSpaceDE w:val="0"/>
      <w:autoSpaceDN w:val="0"/>
      <w:adjustRightInd w:val="0"/>
    </w:pPr>
  </w:style>
  <w:style w:type="character" w:customStyle="1" w:styleId="FontStyle23">
    <w:name w:val="Font Style23"/>
    <w:uiPriority w:val="99"/>
    <w:rsid w:val="005B6784"/>
    <w:rPr>
      <w:rFonts w:ascii="Times New Roman" w:hAnsi="Times New Roman" w:cs="Times New Roman"/>
      <w:b/>
      <w:bCs/>
      <w:sz w:val="18"/>
      <w:szCs w:val="18"/>
    </w:rPr>
  </w:style>
  <w:style w:type="paragraph" w:customStyle="1" w:styleId="12">
    <w:name w:val="Обычный1"/>
    <w:rsid w:val="00B74EE5"/>
    <w:pPr>
      <w:widowControl w:val="0"/>
    </w:pPr>
    <w:rPr>
      <w:snapToGrid w:val="0"/>
    </w:rPr>
  </w:style>
  <w:style w:type="paragraph" w:customStyle="1" w:styleId="ConsPlusNonformat">
    <w:name w:val="ConsPlusNonformat"/>
    <w:rsid w:val="00C32D5E"/>
    <w:pPr>
      <w:widowControl w:val="0"/>
      <w:autoSpaceDE w:val="0"/>
      <w:autoSpaceDN w:val="0"/>
      <w:adjustRightInd w:val="0"/>
    </w:pPr>
    <w:rPr>
      <w:rFonts w:ascii="Courier New" w:hAnsi="Courier New" w:cs="Courier New"/>
    </w:rPr>
  </w:style>
  <w:style w:type="paragraph" w:styleId="af9">
    <w:name w:val="No Spacing"/>
    <w:uiPriority w:val="1"/>
    <w:qFormat/>
    <w:rsid w:val="00D16E23"/>
    <w:rPr>
      <w:rFonts w:ascii="Calibri" w:hAnsi="Calibri"/>
      <w:sz w:val="22"/>
      <w:szCs w:val="22"/>
    </w:rPr>
  </w:style>
  <w:style w:type="paragraph" w:styleId="afa">
    <w:name w:val="List Paragraph"/>
    <w:basedOn w:val="a0"/>
    <w:uiPriority w:val="34"/>
    <w:qFormat/>
    <w:rsid w:val="00B63248"/>
    <w:pPr>
      <w:ind w:left="720"/>
      <w:contextualSpacing/>
    </w:pPr>
  </w:style>
  <w:style w:type="paragraph" w:customStyle="1" w:styleId="afb">
    <w:name w:val="Знак"/>
    <w:basedOn w:val="a0"/>
    <w:rsid w:val="00882EB0"/>
    <w:rPr>
      <w:rFonts w:ascii="Verdana" w:hAnsi="Verdana" w:cs="Verdana"/>
      <w:sz w:val="20"/>
      <w:szCs w:val="20"/>
      <w:lang w:val="en-US" w:eastAsia="en-US"/>
    </w:rPr>
  </w:style>
  <w:style w:type="character" w:customStyle="1" w:styleId="afc">
    <w:name w:val="Гипертекстовая ссылка"/>
    <w:rsid w:val="000024D5"/>
    <w:rPr>
      <w:color w:val="106BBE"/>
    </w:rPr>
  </w:style>
  <w:style w:type="paragraph" w:customStyle="1" w:styleId="afd">
    <w:name w:val="Прижатый влево"/>
    <w:basedOn w:val="a0"/>
    <w:next w:val="a0"/>
    <w:rsid w:val="00DB06B0"/>
    <w:pPr>
      <w:widowControl w:val="0"/>
      <w:autoSpaceDE w:val="0"/>
      <w:autoSpaceDN w:val="0"/>
      <w:adjustRightInd w:val="0"/>
    </w:pPr>
    <w:rPr>
      <w:rFonts w:ascii="Arial" w:hAnsi="Arial" w:cs="Arial"/>
    </w:rPr>
  </w:style>
  <w:style w:type="paragraph" w:styleId="3">
    <w:name w:val="List Bullet 3"/>
    <w:basedOn w:val="a0"/>
    <w:unhideWhenUsed/>
    <w:rsid w:val="00257F31"/>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257F31"/>
    <w:rPr>
      <w:rFonts w:eastAsia="Batang"/>
    </w:rPr>
  </w:style>
  <w:style w:type="character" w:customStyle="1" w:styleId="26">
    <w:name w:val="Маркированный 2 Знак Знак"/>
    <w:link w:val="25"/>
    <w:rsid w:val="00257F31"/>
    <w:rPr>
      <w:rFonts w:eastAsia="Batang"/>
      <w:sz w:val="22"/>
      <w:szCs w:val="22"/>
      <w:lang w:val="en-US" w:eastAsia="en-US" w:bidi="en-US"/>
    </w:rPr>
  </w:style>
  <w:style w:type="paragraph" w:customStyle="1" w:styleId="1">
    <w:name w:val="Нумерованный список 1 Знак"/>
    <w:basedOn w:val="a"/>
    <w:link w:val="13"/>
    <w:qFormat/>
    <w:rsid w:val="00257F31"/>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257F31"/>
    <w:pPr>
      <w:numPr>
        <w:numId w:val="8"/>
      </w:numPr>
      <w:contextualSpacing/>
    </w:pPr>
  </w:style>
  <w:style w:type="character" w:customStyle="1" w:styleId="13">
    <w:name w:val="Нумерованный список 1 Знак Знак"/>
    <w:link w:val="1"/>
    <w:rsid w:val="00257F31"/>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5A6AE6"/>
    <w:pPr>
      <w:spacing w:before="75" w:after="120"/>
    </w:pPr>
  </w:style>
  <w:style w:type="paragraph" w:customStyle="1" w:styleId="msolistparagraphcxspmiddle">
    <w:name w:val="msolistparagraphcxspmiddle"/>
    <w:basedOn w:val="a0"/>
    <w:rsid w:val="005A6AE6"/>
    <w:pPr>
      <w:spacing w:before="100" w:beforeAutospacing="1" w:after="100" w:afterAutospacing="1"/>
    </w:pPr>
  </w:style>
  <w:style w:type="paragraph" w:customStyle="1" w:styleId="aff">
    <w:name w:val="Знак Знак"/>
    <w:basedOn w:val="a0"/>
    <w:rsid w:val="006E7BC3"/>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63586B"/>
    <w:pPr>
      <w:spacing w:before="100" w:beforeAutospacing="1" w:after="100" w:afterAutospacing="1"/>
    </w:pPr>
  </w:style>
  <w:style w:type="paragraph" w:customStyle="1" w:styleId="aff0">
    <w:name w:val="Таблицы (моноширинный)"/>
    <w:basedOn w:val="a0"/>
    <w:next w:val="a0"/>
    <w:rsid w:val="007A5683"/>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C343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C165B9"/>
    <w:rPr>
      <w:b/>
      <w:bCs/>
      <w:sz w:val="28"/>
      <w:szCs w:val="28"/>
      <w:shd w:val="clear" w:color="auto" w:fill="FFFFFF"/>
    </w:rPr>
  </w:style>
  <w:style w:type="character" w:customStyle="1" w:styleId="38">
    <w:name w:val="Основной текст (3) + Не полужирный"/>
    <w:rsid w:val="00C165B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C165B9"/>
    <w:pPr>
      <w:widowControl w:val="0"/>
      <w:shd w:val="clear" w:color="auto" w:fill="FFFFFF"/>
      <w:spacing w:before="780" w:line="317" w:lineRule="exact"/>
      <w:jc w:val="center"/>
    </w:pPr>
    <w:rPr>
      <w:b/>
      <w:bCs/>
      <w:sz w:val="28"/>
      <w:szCs w:val="28"/>
    </w:rPr>
  </w:style>
  <w:style w:type="character" w:customStyle="1" w:styleId="27">
    <w:name w:val="Основной текст (2)"/>
    <w:rsid w:val="00C165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3C9"/>
    <w:rPr>
      <w:sz w:val="24"/>
      <w:szCs w:val="24"/>
    </w:rPr>
  </w:style>
  <w:style w:type="paragraph" w:styleId="10">
    <w:name w:val="heading 1"/>
    <w:basedOn w:val="a0"/>
    <w:next w:val="a0"/>
    <w:link w:val="11"/>
    <w:qFormat/>
    <w:rsid w:val="0006058E"/>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rsid w:val="0006058E"/>
    <w:pPr>
      <w:keepNext/>
      <w:jc w:val="center"/>
      <w:outlineLvl w:val="1"/>
    </w:pPr>
    <w:rPr>
      <w:b/>
      <w:sz w:val="28"/>
    </w:rPr>
  </w:style>
  <w:style w:type="paragraph" w:styleId="30">
    <w:name w:val="heading 3"/>
    <w:basedOn w:val="a0"/>
    <w:next w:val="a0"/>
    <w:link w:val="31"/>
    <w:qFormat/>
    <w:rsid w:val="0006058E"/>
    <w:pPr>
      <w:keepNext/>
      <w:jc w:val="center"/>
      <w:outlineLvl w:val="2"/>
    </w:pPr>
    <w:rPr>
      <w:sz w:val="28"/>
    </w:rPr>
  </w:style>
  <w:style w:type="paragraph" w:styleId="4">
    <w:name w:val="heading 4"/>
    <w:basedOn w:val="a0"/>
    <w:next w:val="a0"/>
    <w:link w:val="40"/>
    <w:qFormat/>
    <w:rsid w:val="0006058E"/>
    <w:pPr>
      <w:keepNext/>
      <w:spacing w:before="240" w:after="60"/>
      <w:outlineLvl w:val="3"/>
    </w:pPr>
    <w:rPr>
      <w:b/>
      <w:bCs/>
      <w:sz w:val="28"/>
      <w:szCs w:val="28"/>
    </w:rPr>
  </w:style>
  <w:style w:type="paragraph" w:styleId="5">
    <w:name w:val="heading 5"/>
    <w:basedOn w:val="a0"/>
    <w:next w:val="a0"/>
    <w:link w:val="50"/>
    <w:qFormat/>
    <w:rsid w:val="0006058E"/>
    <w:pPr>
      <w:keepNext/>
      <w:jc w:val="right"/>
      <w:outlineLvl w:val="4"/>
    </w:pPr>
    <w:rPr>
      <w:b/>
      <w:sz w:val="28"/>
    </w:rPr>
  </w:style>
  <w:style w:type="paragraph" w:styleId="6">
    <w:name w:val="heading 6"/>
    <w:basedOn w:val="a0"/>
    <w:next w:val="a0"/>
    <w:link w:val="60"/>
    <w:qFormat/>
    <w:rsid w:val="0006058E"/>
    <w:pPr>
      <w:keepNext/>
      <w:jc w:val="center"/>
      <w:outlineLvl w:val="5"/>
    </w:pPr>
    <w:rPr>
      <w:b/>
    </w:rPr>
  </w:style>
  <w:style w:type="paragraph" w:styleId="7">
    <w:name w:val="heading 7"/>
    <w:basedOn w:val="a0"/>
    <w:next w:val="a0"/>
    <w:link w:val="70"/>
    <w:qFormat/>
    <w:rsid w:val="0006058E"/>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06058E"/>
    <w:rPr>
      <w:rFonts w:ascii="Arial" w:hAnsi="Arial"/>
      <w:b/>
      <w:bCs/>
      <w:color w:val="000080"/>
      <w:lang w:val="ru-RU" w:eastAsia="ru-RU" w:bidi="ar-SA"/>
    </w:rPr>
  </w:style>
  <w:style w:type="character" w:customStyle="1" w:styleId="20">
    <w:name w:val="Заголовок 2 Знак"/>
    <w:link w:val="2"/>
    <w:rsid w:val="0006058E"/>
    <w:rPr>
      <w:b/>
      <w:sz w:val="28"/>
      <w:szCs w:val="24"/>
      <w:lang w:val="ru-RU" w:eastAsia="ru-RU" w:bidi="ar-SA"/>
    </w:rPr>
  </w:style>
  <w:style w:type="character" w:customStyle="1" w:styleId="31">
    <w:name w:val="Заголовок 3 Знак"/>
    <w:link w:val="30"/>
    <w:rsid w:val="0006058E"/>
    <w:rPr>
      <w:sz w:val="28"/>
      <w:szCs w:val="24"/>
      <w:lang w:val="ru-RU" w:eastAsia="ru-RU" w:bidi="ar-SA"/>
    </w:rPr>
  </w:style>
  <w:style w:type="character" w:customStyle="1" w:styleId="40">
    <w:name w:val="Заголовок 4 Знак"/>
    <w:link w:val="4"/>
    <w:rsid w:val="0006058E"/>
    <w:rPr>
      <w:b/>
      <w:bCs/>
      <w:sz w:val="28"/>
      <w:szCs w:val="28"/>
      <w:lang w:val="ru-RU" w:eastAsia="ru-RU" w:bidi="ar-SA"/>
    </w:rPr>
  </w:style>
  <w:style w:type="character" w:customStyle="1" w:styleId="50">
    <w:name w:val="Заголовок 5 Знак"/>
    <w:link w:val="5"/>
    <w:rsid w:val="0006058E"/>
    <w:rPr>
      <w:b/>
      <w:sz w:val="28"/>
      <w:szCs w:val="24"/>
      <w:lang w:val="ru-RU" w:eastAsia="ru-RU" w:bidi="ar-SA"/>
    </w:rPr>
  </w:style>
  <w:style w:type="character" w:customStyle="1" w:styleId="60">
    <w:name w:val="Заголовок 6 Знак"/>
    <w:link w:val="6"/>
    <w:rsid w:val="0006058E"/>
    <w:rPr>
      <w:b/>
      <w:sz w:val="24"/>
      <w:szCs w:val="24"/>
      <w:lang w:val="ru-RU" w:eastAsia="ru-RU" w:bidi="ar-SA"/>
    </w:rPr>
  </w:style>
  <w:style w:type="character" w:customStyle="1" w:styleId="70">
    <w:name w:val="Заголовок 7 Знак"/>
    <w:link w:val="7"/>
    <w:rsid w:val="0006058E"/>
    <w:rPr>
      <w:b/>
      <w:sz w:val="24"/>
      <w:szCs w:val="24"/>
      <w:lang w:val="ru-RU" w:eastAsia="ru-RU" w:bidi="ar-SA"/>
    </w:rPr>
  </w:style>
  <w:style w:type="paragraph" w:customStyle="1" w:styleId="ConsPlusCell">
    <w:name w:val="ConsPlusCell"/>
    <w:rsid w:val="0006058E"/>
    <w:pPr>
      <w:autoSpaceDE w:val="0"/>
      <w:autoSpaceDN w:val="0"/>
      <w:adjustRightInd w:val="0"/>
    </w:pPr>
    <w:rPr>
      <w:rFonts w:ascii="Arial" w:hAnsi="Arial" w:cs="Arial"/>
    </w:rPr>
  </w:style>
  <w:style w:type="paragraph" w:styleId="21">
    <w:name w:val="Body Text Indent 2"/>
    <w:basedOn w:val="a0"/>
    <w:link w:val="22"/>
    <w:rsid w:val="0006058E"/>
    <w:pPr>
      <w:ind w:firstLine="708"/>
      <w:jc w:val="both"/>
    </w:pPr>
    <w:rPr>
      <w:sz w:val="28"/>
      <w:szCs w:val="20"/>
    </w:rPr>
  </w:style>
  <w:style w:type="character" w:customStyle="1" w:styleId="22">
    <w:name w:val="Основной текст с отступом 2 Знак"/>
    <w:link w:val="21"/>
    <w:rsid w:val="0006058E"/>
    <w:rPr>
      <w:sz w:val="28"/>
      <w:lang w:val="ru-RU" w:eastAsia="ru-RU" w:bidi="ar-SA"/>
    </w:rPr>
  </w:style>
  <w:style w:type="paragraph" w:styleId="a4">
    <w:name w:val="Body Text Indent"/>
    <w:basedOn w:val="a0"/>
    <w:link w:val="a5"/>
    <w:rsid w:val="0006058E"/>
    <w:pPr>
      <w:spacing w:after="120"/>
      <w:ind w:left="283"/>
    </w:pPr>
  </w:style>
  <w:style w:type="character" w:customStyle="1" w:styleId="a5">
    <w:name w:val="Основной текст с отступом Знак"/>
    <w:link w:val="a4"/>
    <w:rsid w:val="0006058E"/>
    <w:rPr>
      <w:sz w:val="24"/>
      <w:szCs w:val="24"/>
      <w:lang w:val="ru-RU" w:eastAsia="ru-RU" w:bidi="ar-SA"/>
    </w:rPr>
  </w:style>
  <w:style w:type="paragraph" w:customStyle="1" w:styleId="ConsPlusNormal">
    <w:name w:val="ConsPlusNormal"/>
    <w:rsid w:val="0006058E"/>
    <w:pPr>
      <w:widowControl w:val="0"/>
      <w:autoSpaceDE w:val="0"/>
      <w:autoSpaceDN w:val="0"/>
      <w:adjustRightInd w:val="0"/>
      <w:ind w:firstLine="720"/>
    </w:pPr>
    <w:rPr>
      <w:rFonts w:ascii="Arial" w:hAnsi="Arial" w:cs="Arial"/>
    </w:rPr>
  </w:style>
  <w:style w:type="character" w:customStyle="1" w:styleId="a6">
    <w:name w:val="Цветовое выделение"/>
    <w:rsid w:val="0006058E"/>
    <w:rPr>
      <w:b/>
      <w:bCs/>
      <w:color w:val="000080"/>
      <w:sz w:val="20"/>
      <w:szCs w:val="20"/>
    </w:rPr>
  </w:style>
  <w:style w:type="paragraph" w:styleId="a7">
    <w:name w:val="footnote text"/>
    <w:basedOn w:val="a0"/>
    <w:link w:val="a8"/>
    <w:semiHidden/>
    <w:rsid w:val="0006058E"/>
    <w:rPr>
      <w:sz w:val="20"/>
      <w:szCs w:val="20"/>
    </w:rPr>
  </w:style>
  <w:style w:type="character" w:customStyle="1" w:styleId="a8">
    <w:name w:val="Текст сноски Знак"/>
    <w:link w:val="a7"/>
    <w:semiHidden/>
    <w:rsid w:val="0006058E"/>
    <w:rPr>
      <w:lang w:val="ru-RU" w:eastAsia="ru-RU" w:bidi="ar-SA"/>
    </w:rPr>
  </w:style>
  <w:style w:type="character" w:styleId="a9">
    <w:name w:val="footnote reference"/>
    <w:semiHidden/>
    <w:rsid w:val="0006058E"/>
    <w:rPr>
      <w:vertAlign w:val="superscript"/>
    </w:rPr>
  </w:style>
  <w:style w:type="paragraph" w:customStyle="1" w:styleId="aa">
    <w:name w:val="Заголовок статьи"/>
    <w:basedOn w:val="a0"/>
    <w:next w:val="a0"/>
    <w:rsid w:val="0006058E"/>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06058E"/>
    <w:pPr>
      <w:spacing w:after="120" w:line="480" w:lineRule="auto"/>
    </w:pPr>
  </w:style>
  <w:style w:type="character" w:customStyle="1" w:styleId="24">
    <w:name w:val="Основной текст 2 Знак"/>
    <w:link w:val="23"/>
    <w:rsid w:val="0006058E"/>
    <w:rPr>
      <w:sz w:val="24"/>
      <w:szCs w:val="24"/>
      <w:lang w:val="ru-RU" w:eastAsia="ru-RU" w:bidi="ar-SA"/>
    </w:rPr>
  </w:style>
  <w:style w:type="paragraph" w:styleId="32">
    <w:name w:val="Body Text Indent 3"/>
    <w:basedOn w:val="a0"/>
    <w:link w:val="33"/>
    <w:rsid w:val="0006058E"/>
    <w:pPr>
      <w:spacing w:after="120"/>
      <w:ind w:left="283"/>
    </w:pPr>
    <w:rPr>
      <w:sz w:val="16"/>
      <w:szCs w:val="16"/>
    </w:rPr>
  </w:style>
  <w:style w:type="character" w:customStyle="1" w:styleId="33">
    <w:name w:val="Основной текст с отступом 3 Знак"/>
    <w:link w:val="32"/>
    <w:rsid w:val="0006058E"/>
    <w:rPr>
      <w:sz w:val="16"/>
      <w:szCs w:val="16"/>
      <w:lang w:val="ru-RU" w:eastAsia="ru-RU" w:bidi="ar-SA"/>
    </w:rPr>
  </w:style>
  <w:style w:type="paragraph" w:customStyle="1" w:styleId="Default">
    <w:name w:val="Default"/>
    <w:rsid w:val="0006058E"/>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0"/>
    <w:rsid w:val="0006058E"/>
    <w:pPr>
      <w:suppressAutoHyphens/>
      <w:jc w:val="both"/>
    </w:pPr>
    <w:rPr>
      <w:sz w:val="28"/>
      <w:szCs w:val="20"/>
      <w:lang w:eastAsia="ar-SA"/>
    </w:rPr>
  </w:style>
  <w:style w:type="paragraph" w:styleId="ab">
    <w:name w:val="header"/>
    <w:basedOn w:val="a0"/>
    <w:link w:val="ac"/>
    <w:uiPriority w:val="99"/>
    <w:rsid w:val="0006058E"/>
    <w:pPr>
      <w:tabs>
        <w:tab w:val="center" w:pos="4677"/>
        <w:tab w:val="right" w:pos="9355"/>
      </w:tabs>
    </w:pPr>
  </w:style>
  <w:style w:type="character" w:customStyle="1" w:styleId="ac">
    <w:name w:val="Верхний колонтитул Знак"/>
    <w:link w:val="ab"/>
    <w:uiPriority w:val="99"/>
    <w:rsid w:val="0006058E"/>
    <w:rPr>
      <w:sz w:val="24"/>
      <w:szCs w:val="24"/>
      <w:lang w:val="ru-RU" w:eastAsia="ru-RU" w:bidi="ar-SA"/>
    </w:rPr>
  </w:style>
  <w:style w:type="character" w:styleId="ad">
    <w:name w:val="page number"/>
    <w:basedOn w:val="a1"/>
    <w:rsid w:val="0006058E"/>
  </w:style>
  <w:style w:type="paragraph" w:styleId="ae">
    <w:name w:val="Body Text"/>
    <w:basedOn w:val="a0"/>
    <w:link w:val="af"/>
    <w:rsid w:val="0006058E"/>
    <w:pPr>
      <w:spacing w:after="120"/>
    </w:pPr>
  </w:style>
  <w:style w:type="character" w:customStyle="1" w:styleId="af">
    <w:name w:val="Основной текст Знак"/>
    <w:link w:val="ae"/>
    <w:rsid w:val="0006058E"/>
    <w:rPr>
      <w:sz w:val="24"/>
      <w:szCs w:val="24"/>
      <w:lang w:val="ru-RU" w:eastAsia="ru-RU" w:bidi="ar-SA"/>
    </w:rPr>
  </w:style>
  <w:style w:type="paragraph" w:styleId="34">
    <w:name w:val="Body Text 3"/>
    <w:basedOn w:val="a0"/>
    <w:link w:val="35"/>
    <w:rsid w:val="0006058E"/>
    <w:pPr>
      <w:jc w:val="center"/>
    </w:pPr>
    <w:rPr>
      <w:b/>
      <w:sz w:val="28"/>
    </w:rPr>
  </w:style>
  <w:style w:type="character" w:customStyle="1" w:styleId="35">
    <w:name w:val="Основной текст 3 Знак"/>
    <w:link w:val="34"/>
    <w:rsid w:val="0006058E"/>
    <w:rPr>
      <w:b/>
      <w:sz w:val="28"/>
      <w:szCs w:val="24"/>
      <w:lang w:val="ru-RU" w:eastAsia="ru-RU" w:bidi="ar-SA"/>
    </w:rPr>
  </w:style>
  <w:style w:type="paragraph" w:customStyle="1" w:styleId="ConsPlusTitle">
    <w:name w:val="ConsPlusTitle"/>
    <w:rsid w:val="0006058E"/>
    <w:pPr>
      <w:widowControl w:val="0"/>
      <w:autoSpaceDE w:val="0"/>
      <w:autoSpaceDN w:val="0"/>
      <w:adjustRightInd w:val="0"/>
    </w:pPr>
    <w:rPr>
      <w:rFonts w:ascii="Arial" w:hAnsi="Arial"/>
      <w:b/>
    </w:rPr>
  </w:style>
  <w:style w:type="character" w:styleId="af0">
    <w:name w:val="Strong"/>
    <w:uiPriority w:val="22"/>
    <w:qFormat/>
    <w:rsid w:val="0006058E"/>
    <w:rPr>
      <w:b/>
      <w:bCs/>
    </w:rPr>
  </w:style>
  <w:style w:type="character" w:styleId="af1">
    <w:name w:val="Hyperlink"/>
    <w:rsid w:val="0006058E"/>
    <w:rPr>
      <w:color w:val="0000FF"/>
      <w:u w:val="single"/>
    </w:rPr>
  </w:style>
  <w:style w:type="character" w:customStyle="1" w:styleId="af2">
    <w:name w:val="Текст выноски Знак"/>
    <w:link w:val="af3"/>
    <w:uiPriority w:val="99"/>
    <w:semiHidden/>
    <w:rsid w:val="0006058E"/>
    <w:rPr>
      <w:rFonts w:ascii="Tahoma" w:hAnsi="Tahoma"/>
      <w:sz w:val="16"/>
      <w:szCs w:val="16"/>
      <w:lang w:eastAsia="ru-RU" w:bidi="ar-SA"/>
    </w:rPr>
  </w:style>
  <w:style w:type="paragraph" w:styleId="af3">
    <w:name w:val="Balloon Text"/>
    <w:basedOn w:val="a0"/>
    <w:link w:val="af2"/>
    <w:uiPriority w:val="99"/>
    <w:semiHidden/>
    <w:rsid w:val="0006058E"/>
    <w:rPr>
      <w:rFonts w:ascii="Tahoma" w:hAnsi="Tahoma"/>
      <w:sz w:val="16"/>
      <w:szCs w:val="16"/>
      <w:lang w:val="x-none"/>
    </w:rPr>
  </w:style>
  <w:style w:type="paragraph" w:styleId="af4">
    <w:name w:val="footer"/>
    <w:basedOn w:val="a0"/>
    <w:link w:val="af5"/>
    <w:uiPriority w:val="99"/>
    <w:rsid w:val="0006058E"/>
    <w:pPr>
      <w:tabs>
        <w:tab w:val="center" w:pos="4677"/>
        <w:tab w:val="right" w:pos="9355"/>
      </w:tabs>
    </w:pPr>
  </w:style>
  <w:style w:type="character" w:customStyle="1" w:styleId="af5">
    <w:name w:val="Нижний колонтитул Знак"/>
    <w:link w:val="af4"/>
    <w:uiPriority w:val="99"/>
    <w:rsid w:val="0006058E"/>
    <w:rPr>
      <w:sz w:val="24"/>
      <w:szCs w:val="24"/>
      <w:lang w:val="ru-RU" w:eastAsia="ru-RU" w:bidi="ar-SA"/>
    </w:rPr>
  </w:style>
  <w:style w:type="table" w:styleId="af6">
    <w:name w:val="Table Grid"/>
    <w:basedOn w:val="a2"/>
    <w:uiPriority w:val="59"/>
    <w:rsid w:val="0006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F30B0F"/>
    <w:rPr>
      <w:rFonts w:ascii="Verdana" w:hAnsi="Verdana" w:cs="Verdana"/>
      <w:sz w:val="20"/>
      <w:szCs w:val="20"/>
      <w:lang w:val="en-US" w:eastAsia="en-US"/>
    </w:rPr>
  </w:style>
  <w:style w:type="paragraph" w:customStyle="1" w:styleId="af8">
    <w:name w:val="Знак Знак Знак Знак Знак Знак Знак"/>
    <w:basedOn w:val="a0"/>
    <w:rsid w:val="00B700F1"/>
    <w:pPr>
      <w:spacing w:after="160" w:line="240" w:lineRule="exact"/>
    </w:pPr>
    <w:rPr>
      <w:rFonts w:ascii="Verdana" w:hAnsi="Verdana"/>
      <w:sz w:val="20"/>
      <w:szCs w:val="20"/>
      <w:lang w:val="en-US" w:eastAsia="en-US"/>
    </w:rPr>
  </w:style>
  <w:style w:type="paragraph" w:customStyle="1" w:styleId="Style5">
    <w:name w:val="Style5"/>
    <w:basedOn w:val="a0"/>
    <w:uiPriority w:val="99"/>
    <w:rsid w:val="005B6784"/>
    <w:pPr>
      <w:widowControl w:val="0"/>
      <w:autoSpaceDE w:val="0"/>
      <w:autoSpaceDN w:val="0"/>
      <w:adjustRightInd w:val="0"/>
    </w:pPr>
  </w:style>
  <w:style w:type="character" w:customStyle="1" w:styleId="FontStyle23">
    <w:name w:val="Font Style23"/>
    <w:uiPriority w:val="99"/>
    <w:rsid w:val="005B6784"/>
    <w:rPr>
      <w:rFonts w:ascii="Times New Roman" w:hAnsi="Times New Roman" w:cs="Times New Roman"/>
      <w:b/>
      <w:bCs/>
      <w:sz w:val="18"/>
      <w:szCs w:val="18"/>
    </w:rPr>
  </w:style>
  <w:style w:type="paragraph" w:customStyle="1" w:styleId="12">
    <w:name w:val="Обычный1"/>
    <w:rsid w:val="00B74EE5"/>
    <w:pPr>
      <w:widowControl w:val="0"/>
    </w:pPr>
    <w:rPr>
      <w:snapToGrid w:val="0"/>
    </w:rPr>
  </w:style>
  <w:style w:type="paragraph" w:customStyle="1" w:styleId="ConsPlusNonformat">
    <w:name w:val="ConsPlusNonformat"/>
    <w:rsid w:val="00C32D5E"/>
    <w:pPr>
      <w:widowControl w:val="0"/>
      <w:autoSpaceDE w:val="0"/>
      <w:autoSpaceDN w:val="0"/>
      <w:adjustRightInd w:val="0"/>
    </w:pPr>
    <w:rPr>
      <w:rFonts w:ascii="Courier New" w:hAnsi="Courier New" w:cs="Courier New"/>
    </w:rPr>
  </w:style>
  <w:style w:type="paragraph" w:styleId="af9">
    <w:name w:val="No Spacing"/>
    <w:uiPriority w:val="1"/>
    <w:qFormat/>
    <w:rsid w:val="00D16E23"/>
    <w:rPr>
      <w:rFonts w:ascii="Calibri" w:hAnsi="Calibri"/>
      <w:sz w:val="22"/>
      <w:szCs w:val="22"/>
    </w:rPr>
  </w:style>
  <w:style w:type="paragraph" w:styleId="afa">
    <w:name w:val="List Paragraph"/>
    <w:basedOn w:val="a0"/>
    <w:uiPriority w:val="34"/>
    <w:qFormat/>
    <w:rsid w:val="00B63248"/>
    <w:pPr>
      <w:ind w:left="720"/>
      <w:contextualSpacing/>
    </w:pPr>
  </w:style>
  <w:style w:type="paragraph" w:customStyle="1" w:styleId="afb">
    <w:name w:val="Знак"/>
    <w:basedOn w:val="a0"/>
    <w:rsid w:val="00882EB0"/>
    <w:rPr>
      <w:rFonts w:ascii="Verdana" w:hAnsi="Verdana" w:cs="Verdana"/>
      <w:sz w:val="20"/>
      <w:szCs w:val="20"/>
      <w:lang w:val="en-US" w:eastAsia="en-US"/>
    </w:rPr>
  </w:style>
  <w:style w:type="character" w:customStyle="1" w:styleId="afc">
    <w:name w:val="Гипертекстовая ссылка"/>
    <w:rsid w:val="000024D5"/>
    <w:rPr>
      <w:color w:val="106BBE"/>
    </w:rPr>
  </w:style>
  <w:style w:type="paragraph" w:customStyle="1" w:styleId="afd">
    <w:name w:val="Прижатый влево"/>
    <w:basedOn w:val="a0"/>
    <w:next w:val="a0"/>
    <w:rsid w:val="00DB06B0"/>
    <w:pPr>
      <w:widowControl w:val="0"/>
      <w:autoSpaceDE w:val="0"/>
      <w:autoSpaceDN w:val="0"/>
      <w:adjustRightInd w:val="0"/>
    </w:pPr>
    <w:rPr>
      <w:rFonts w:ascii="Arial" w:hAnsi="Arial" w:cs="Arial"/>
    </w:rPr>
  </w:style>
  <w:style w:type="paragraph" w:styleId="3">
    <w:name w:val="List Bullet 3"/>
    <w:basedOn w:val="a0"/>
    <w:unhideWhenUsed/>
    <w:rsid w:val="00257F31"/>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257F31"/>
    <w:rPr>
      <w:rFonts w:eastAsia="Batang"/>
    </w:rPr>
  </w:style>
  <w:style w:type="character" w:customStyle="1" w:styleId="26">
    <w:name w:val="Маркированный 2 Знак Знак"/>
    <w:link w:val="25"/>
    <w:rsid w:val="00257F31"/>
    <w:rPr>
      <w:rFonts w:eastAsia="Batang"/>
      <w:sz w:val="22"/>
      <w:szCs w:val="22"/>
      <w:lang w:val="en-US" w:eastAsia="en-US" w:bidi="en-US"/>
    </w:rPr>
  </w:style>
  <w:style w:type="paragraph" w:customStyle="1" w:styleId="1">
    <w:name w:val="Нумерованный список 1 Знак"/>
    <w:basedOn w:val="a"/>
    <w:link w:val="13"/>
    <w:qFormat/>
    <w:rsid w:val="00257F31"/>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257F31"/>
    <w:pPr>
      <w:numPr>
        <w:numId w:val="8"/>
      </w:numPr>
      <w:contextualSpacing/>
    </w:pPr>
  </w:style>
  <w:style w:type="character" w:customStyle="1" w:styleId="13">
    <w:name w:val="Нумерованный список 1 Знак Знак"/>
    <w:link w:val="1"/>
    <w:rsid w:val="00257F31"/>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5A6AE6"/>
    <w:pPr>
      <w:spacing w:before="75" w:after="120"/>
    </w:pPr>
  </w:style>
  <w:style w:type="paragraph" w:customStyle="1" w:styleId="msolistparagraphcxspmiddle">
    <w:name w:val="msolistparagraphcxspmiddle"/>
    <w:basedOn w:val="a0"/>
    <w:rsid w:val="005A6AE6"/>
    <w:pPr>
      <w:spacing w:before="100" w:beforeAutospacing="1" w:after="100" w:afterAutospacing="1"/>
    </w:pPr>
  </w:style>
  <w:style w:type="paragraph" w:customStyle="1" w:styleId="aff">
    <w:name w:val="Знак Знак"/>
    <w:basedOn w:val="a0"/>
    <w:rsid w:val="006E7BC3"/>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63586B"/>
    <w:pPr>
      <w:spacing w:before="100" w:beforeAutospacing="1" w:after="100" w:afterAutospacing="1"/>
    </w:pPr>
  </w:style>
  <w:style w:type="paragraph" w:customStyle="1" w:styleId="aff0">
    <w:name w:val="Таблицы (моноширинный)"/>
    <w:basedOn w:val="a0"/>
    <w:next w:val="a0"/>
    <w:rsid w:val="007A5683"/>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C343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C165B9"/>
    <w:rPr>
      <w:b/>
      <w:bCs/>
      <w:sz w:val="28"/>
      <w:szCs w:val="28"/>
      <w:shd w:val="clear" w:color="auto" w:fill="FFFFFF"/>
    </w:rPr>
  </w:style>
  <w:style w:type="character" w:customStyle="1" w:styleId="38">
    <w:name w:val="Основной текст (3) + Не полужирный"/>
    <w:rsid w:val="00C165B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C165B9"/>
    <w:pPr>
      <w:widowControl w:val="0"/>
      <w:shd w:val="clear" w:color="auto" w:fill="FFFFFF"/>
      <w:spacing w:before="780" w:line="317" w:lineRule="exact"/>
      <w:jc w:val="center"/>
    </w:pPr>
    <w:rPr>
      <w:b/>
      <w:bCs/>
      <w:sz w:val="28"/>
      <w:szCs w:val="28"/>
    </w:rPr>
  </w:style>
  <w:style w:type="character" w:customStyle="1" w:styleId="27">
    <w:name w:val="Основной текст (2)"/>
    <w:rsid w:val="00C165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519">
      <w:bodyDiv w:val="1"/>
      <w:marLeft w:val="0"/>
      <w:marRight w:val="0"/>
      <w:marTop w:val="0"/>
      <w:marBottom w:val="0"/>
      <w:divBdr>
        <w:top w:val="none" w:sz="0" w:space="0" w:color="auto"/>
        <w:left w:val="none" w:sz="0" w:space="0" w:color="auto"/>
        <w:bottom w:val="none" w:sz="0" w:space="0" w:color="auto"/>
        <w:right w:val="none" w:sz="0" w:space="0" w:color="auto"/>
      </w:divBdr>
    </w:div>
    <w:div w:id="278801361">
      <w:bodyDiv w:val="1"/>
      <w:marLeft w:val="0"/>
      <w:marRight w:val="0"/>
      <w:marTop w:val="0"/>
      <w:marBottom w:val="0"/>
      <w:divBdr>
        <w:top w:val="none" w:sz="0" w:space="0" w:color="auto"/>
        <w:left w:val="none" w:sz="0" w:space="0" w:color="auto"/>
        <w:bottom w:val="none" w:sz="0" w:space="0" w:color="auto"/>
        <w:right w:val="none" w:sz="0" w:space="0" w:color="auto"/>
      </w:divBdr>
    </w:div>
    <w:div w:id="314187829">
      <w:bodyDiv w:val="1"/>
      <w:marLeft w:val="0"/>
      <w:marRight w:val="0"/>
      <w:marTop w:val="0"/>
      <w:marBottom w:val="0"/>
      <w:divBdr>
        <w:top w:val="none" w:sz="0" w:space="0" w:color="auto"/>
        <w:left w:val="none" w:sz="0" w:space="0" w:color="auto"/>
        <w:bottom w:val="none" w:sz="0" w:space="0" w:color="auto"/>
        <w:right w:val="none" w:sz="0" w:space="0" w:color="auto"/>
      </w:divBdr>
    </w:div>
    <w:div w:id="428475597">
      <w:bodyDiv w:val="1"/>
      <w:marLeft w:val="0"/>
      <w:marRight w:val="0"/>
      <w:marTop w:val="0"/>
      <w:marBottom w:val="0"/>
      <w:divBdr>
        <w:top w:val="none" w:sz="0" w:space="0" w:color="auto"/>
        <w:left w:val="none" w:sz="0" w:space="0" w:color="auto"/>
        <w:bottom w:val="none" w:sz="0" w:space="0" w:color="auto"/>
        <w:right w:val="none" w:sz="0" w:space="0" w:color="auto"/>
      </w:divBdr>
    </w:div>
    <w:div w:id="652149923">
      <w:bodyDiv w:val="1"/>
      <w:marLeft w:val="0"/>
      <w:marRight w:val="0"/>
      <w:marTop w:val="0"/>
      <w:marBottom w:val="0"/>
      <w:divBdr>
        <w:top w:val="none" w:sz="0" w:space="0" w:color="auto"/>
        <w:left w:val="none" w:sz="0" w:space="0" w:color="auto"/>
        <w:bottom w:val="none" w:sz="0" w:space="0" w:color="auto"/>
        <w:right w:val="none" w:sz="0" w:space="0" w:color="auto"/>
      </w:divBdr>
    </w:div>
    <w:div w:id="1301619415">
      <w:bodyDiv w:val="1"/>
      <w:marLeft w:val="0"/>
      <w:marRight w:val="0"/>
      <w:marTop w:val="0"/>
      <w:marBottom w:val="0"/>
      <w:divBdr>
        <w:top w:val="none" w:sz="0" w:space="0" w:color="auto"/>
        <w:left w:val="none" w:sz="0" w:space="0" w:color="auto"/>
        <w:bottom w:val="none" w:sz="0" w:space="0" w:color="auto"/>
        <w:right w:val="none" w:sz="0" w:space="0" w:color="auto"/>
      </w:divBdr>
    </w:div>
    <w:div w:id="1405642130">
      <w:bodyDiv w:val="1"/>
      <w:marLeft w:val="0"/>
      <w:marRight w:val="0"/>
      <w:marTop w:val="0"/>
      <w:marBottom w:val="0"/>
      <w:divBdr>
        <w:top w:val="none" w:sz="0" w:space="0" w:color="auto"/>
        <w:left w:val="none" w:sz="0" w:space="0" w:color="auto"/>
        <w:bottom w:val="none" w:sz="0" w:space="0" w:color="auto"/>
        <w:right w:val="none" w:sz="0" w:space="0" w:color="auto"/>
      </w:divBdr>
    </w:div>
    <w:div w:id="1640065390">
      <w:bodyDiv w:val="1"/>
      <w:marLeft w:val="0"/>
      <w:marRight w:val="0"/>
      <w:marTop w:val="0"/>
      <w:marBottom w:val="0"/>
      <w:divBdr>
        <w:top w:val="none" w:sz="0" w:space="0" w:color="auto"/>
        <w:left w:val="none" w:sz="0" w:space="0" w:color="auto"/>
        <w:bottom w:val="none" w:sz="0" w:space="0" w:color="auto"/>
        <w:right w:val="none" w:sz="0" w:space="0" w:color="auto"/>
      </w:divBdr>
    </w:div>
    <w:div w:id="17644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2;&#1076;&#1084;&#1080;&#1085;&#1080;&#1089;&#1090;&#1088;&#1072;&#1094;&#1080;&#1103;\Desktop\&#1055;&#1048;&#1057;&#1068;&#1052;&#1040;%202019\&#1055;&#1054;&#1057;&#1058;&#1040;&#1053;&#1048;&#1042;&#1051;&#1045;&#1053;&#1048;&#1071;\12.03.2019-&#8470;%203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CB78-10AD-4E90-B357-AF728965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12.03.2019-№ 39</Template>
  <TotalTime>1</TotalTime>
  <Pages>36</Pages>
  <Words>8155</Words>
  <Characters>46490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REC</Company>
  <LinksUpToDate>false</LinksUpToDate>
  <CharactersWithSpaces>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администрация</dc:creator>
  <cp:lastModifiedBy>Administrator</cp:lastModifiedBy>
  <cp:revision>2</cp:revision>
  <cp:lastPrinted>2019-09-04T09:15:00Z</cp:lastPrinted>
  <dcterms:created xsi:type="dcterms:W3CDTF">2019-09-13T08:46:00Z</dcterms:created>
  <dcterms:modified xsi:type="dcterms:W3CDTF">2019-09-13T08:46:00Z</dcterms:modified>
</cp:coreProperties>
</file>