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 </w:t>
      </w:r>
      <w:r w:rsidR="004C5F43">
        <w:rPr>
          <w:rFonts w:ascii="Times New Roman" w:eastAsia="Arial" w:hAnsi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221A0788" wp14:editId="5B9FA6ED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АДМИНИСТРАЦИЯ НОВОБЕРЕЗАНСКОГО СЕЛЬСКОГО ПОСЕЛЕНИЯ КОРЕНОВСКОГО РАЙОНА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  </w:t>
      </w:r>
    </w:p>
    <w:p w:rsidR="00613A03" w:rsidRPr="00613A03" w:rsidRDefault="00D73CB2" w:rsidP="00613A03">
      <w:pPr>
        <w:suppressAutoHyphens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от </w:t>
      </w:r>
      <w:r w:rsidR="006D74DF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18.06.2021</w:t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 </w:t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 w:rsidR="00613A03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№</w:t>
      </w:r>
      <w:r w:rsidR="00E758C8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</w:t>
      </w:r>
      <w:r w:rsidR="0028206E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51</w:t>
      </w:r>
    </w:p>
    <w:p w:rsid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D47C15" w:rsidRPr="00613A03" w:rsidRDefault="00D47C15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13A03">
        <w:rPr>
          <w:rFonts w:ascii="Times New Roman" w:eastAsia="Times New Roman" w:hAnsi="Times New Roman"/>
          <w:sz w:val="24"/>
          <w:szCs w:val="20"/>
          <w:lang w:eastAsia="ru-RU"/>
        </w:rPr>
        <w:t>поселок Новоберезанский</w:t>
      </w:r>
    </w:p>
    <w:p w:rsidR="0066302F" w:rsidRDefault="0066302F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7C15" w:rsidRDefault="00D47C15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7C15" w:rsidRPr="00613A03" w:rsidRDefault="00D47C15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7517" w:rsidRPr="00937517" w:rsidRDefault="00937517" w:rsidP="00937517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Новоберезанского сельского поселения Кореновского района</w:t>
      </w: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от 17 мая 2021 года № 39 «Об утверждении ведомственной программы «Благоустройство</w:t>
      </w:r>
    </w:p>
    <w:p w:rsidR="00937517" w:rsidRPr="00937517" w:rsidRDefault="00937517" w:rsidP="00937517">
      <w:pPr>
        <w:suppressAutoHyphens/>
        <w:ind w:lef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территории Новоберезанского сельского поселения Кореновского района» на 2022 год»</w:t>
      </w:r>
    </w:p>
    <w:p w:rsidR="00EB05A0" w:rsidRDefault="00EB05A0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7C15" w:rsidRDefault="00D47C15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7C15" w:rsidRPr="00845E35" w:rsidRDefault="00D47C15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05A0" w:rsidRPr="00845E35" w:rsidRDefault="00EB05A0" w:rsidP="00EB05A0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5E35" w:rsidRPr="00845E35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45E35" w:rsidRPr="00845E35">
        <w:rPr>
          <w:rFonts w:ascii="Times New Roman" w:hAnsi="Times New Roman"/>
          <w:sz w:val="28"/>
          <w:szCs w:val="28"/>
        </w:rPr>
        <w:t xml:space="preserve"> Порядком  </w:t>
      </w:r>
      <w:r w:rsidR="00845E35" w:rsidRPr="00845E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разработки, утверждения и реализации ведомственных целевых  </w:t>
      </w:r>
      <w:r w:rsidR="00845E35" w:rsidRPr="00845E35">
        <w:rPr>
          <w:rFonts w:ascii="Times New Roman" w:hAnsi="Times New Roman"/>
          <w:bCs/>
          <w:color w:val="000000"/>
          <w:spacing w:val="2"/>
          <w:sz w:val="28"/>
          <w:szCs w:val="28"/>
        </w:rPr>
        <w:t>программ  Новоберезанского  сельского поселения Кореновского района»,</w:t>
      </w:r>
      <w:r w:rsidR="00845E35" w:rsidRPr="00845E35">
        <w:rPr>
          <w:rFonts w:ascii="Times New Roman" w:hAnsi="Times New Roman"/>
          <w:bCs/>
          <w:spacing w:val="2"/>
          <w:sz w:val="28"/>
          <w:szCs w:val="28"/>
        </w:rPr>
        <w:t xml:space="preserve">  утвержденным постановлением  администрации  Новоберезанского  сельского  поселения Кореновского района  02  ноября  2020  года  №102</w:t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, Уставом Новоберезанского сельского поселения Кореновского района,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Новоберезанского сельского поселения Кореновского</w:t>
      </w:r>
      <w:proofErr w:type="gramEnd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37517" w:rsidRPr="00937517" w:rsidRDefault="00EB05A0" w:rsidP="009375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="00937517"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1. 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Новоберезанского сельского поселения Кореновского района от 21 мая 2021 года № 39 «Об утверждении муниципальной программы «</w:t>
      </w:r>
      <w:r w:rsidR="00937517"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«Об утверждении ведомственной программы «Благоустройство территории Новоберезанского сельского поселения Кореновского района» на 2022 год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>» изменение, изложив приложение к постановлению в новой редакции (прилагается).</w:t>
      </w:r>
    </w:p>
    <w:p w:rsidR="00937517" w:rsidRPr="00937517" w:rsidRDefault="00937517" w:rsidP="00937517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2. Финансирование расходов по реализации муниципальной программы «Благоустройство территории Новоберезанского сельского поселения Кореновского района» на 2022 год осуществлять в пределах средств, предусмотренных бюджетом Новоберезанского сельского поселения Кореновского района на 2022 год.</w:t>
      </w:r>
    </w:p>
    <w:p w:rsidR="00D47C15" w:rsidRDefault="00937517" w:rsidP="00937517">
      <w:pPr>
        <w:suppressAutoHyphens/>
        <w:spacing w:before="57" w:after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D47C15" w:rsidRDefault="00D47C15" w:rsidP="00D47C15">
      <w:pPr>
        <w:suppressAutoHyphens/>
        <w:spacing w:before="57" w:after="5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</w:p>
    <w:p w:rsidR="00937517" w:rsidRPr="00937517" w:rsidRDefault="00D47C15" w:rsidP="00937517">
      <w:pPr>
        <w:suppressAutoHyphens/>
        <w:spacing w:before="57" w:after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proofErr w:type="gramStart"/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выполнением настоящего постановления возложить на  заместителя главы </w:t>
      </w:r>
      <w:r w:rsidR="00937517" w:rsidRPr="00937517">
        <w:rPr>
          <w:rFonts w:ascii="Times New Roman" w:eastAsia="Times New Roman" w:hAnsi="Times New Roman"/>
          <w:sz w:val="28"/>
          <w:szCs w:val="24"/>
          <w:lang w:eastAsia="zh-CN"/>
        </w:rPr>
        <w:t>Новоберезанского сельского поселения Кореновского района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 С.И. Булан.</w:t>
      </w:r>
    </w:p>
    <w:p w:rsidR="00937517" w:rsidRPr="00937517" w:rsidRDefault="00937517" w:rsidP="00937517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  <w:t>4. Настоящее постановление вступает в силу с 01 января 2022 года.</w:t>
      </w:r>
    </w:p>
    <w:p w:rsidR="00937517" w:rsidRDefault="00937517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C15" w:rsidRDefault="00D47C15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C15" w:rsidRPr="00937517" w:rsidRDefault="00D47C15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proofErr w:type="gramStart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Исполняющий</w:t>
      </w:r>
      <w:proofErr w:type="gramEnd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обязанности главы </w:t>
      </w: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 сельского поселения</w:t>
      </w: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                                 А.В. </w:t>
      </w:r>
      <w:proofErr w:type="spellStart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Зарицкий</w:t>
      </w:r>
      <w:proofErr w:type="spellEnd"/>
    </w:p>
    <w:p w:rsidR="00613A03" w:rsidRPr="00613A03" w:rsidRDefault="00613A03" w:rsidP="00937517">
      <w:pPr>
        <w:suppressAutoHyphens/>
        <w:jc w:val="both"/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8A7DD5" w:rsidRPr="00613A03" w:rsidRDefault="008A7DD5" w:rsidP="008A7DD5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</w:t>
      </w:r>
    </w:p>
    <w:p w:rsidR="00D47C15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Новоберезанского сельского поселения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Кореновского 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«18»июня 2021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года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28206E">
        <w:rPr>
          <w:rFonts w:ascii="Times New Roman" w:eastAsia="Times New Roman" w:hAnsi="Times New Roman"/>
          <w:sz w:val="28"/>
          <w:szCs w:val="28"/>
          <w:lang w:eastAsia="zh-CN"/>
        </w:rPr>
        <w:t>1</w:t>
      </w:r>
    </w:p>
    <w:p w:rsidR="00845E35" w:rsidRPr="00845E35" w:rsidRDefault="002A260E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5E35" w:rsidRPr="00845E35" w:rsidRDefault="00845E35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ВЕДОМСТВЕННАЯ ЦЕЛЕВАЯ ПРОГРАММА 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Кореновского района» на 2021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год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ПАСПОРТ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ведомственной целевой программы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C05D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Кореновского района» на </w:t>
      </w:r>
      <w:r w:rsidR="00C03F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845E35" w:rsidRPr="00845E35" w:rsidTr="004678BA">
        <w:tc>
          <w:tcPr>
            <w:tcW w:w="3544" w:type="dxa"/>
          </w:tcPr>
          <w:p w:rsidR="00845E35" w:rsidRPr="00845E35" w:rsidRDefault="00845E35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845E35" w:rsidRPr="00845E35" w:rsidRDefault="00C03FAB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«Благоустройство территории  </w:t>
            </w:r>
            <w:r w:rsidR="00C05D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Кореновского района»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2021 год</w:t>
            </w:r>
            <w:r w:rsidR="00845E35"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Pr="00C03FAB" w:rsidRDefault="00C03FAB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Default="00C03FAB" w:rsidP="00C03F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845E35" w:rsidRPr="00845E35" w:rsidTr="004678BA">
        <w:tc>
          <w:tcPr>
            <w:tcW w:w="3544" w:type="dxa"/>
            <w:tcBorders>
              <w:bottom w:val="nil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Основание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администрации (губернатора) Краснодарского края от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октября 2015 г.</w:t>
            </w:r>
            <w:r w:rsidRPr="00845E3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 944 (ред. от 08.12.2020 г)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      </w:r>
            <w:proofErr w:type="gramEnd"/>
          </w:p>
        </w:tc>
      </w:tr>
      <w:tr w:rsidR="00845E35" w:rsidRPr="00845E35" w:rsidTr="004678BA">
        <w:trPr>
          <w:trHeight w:val="36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Цели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Основными целями Программы являются: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-Комплексное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Задачами программы являются: 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- Повышение уровня благоустройства на территории </w:t>
            </w:r>
            <w:r w:rsidR="00C03FAB">
              <w:rPr>
                <w:rFonts w:ascii="Times New Roman" w:eastAsia="Times New Roman" w:hAnsi="Times New Roman"/>
                <w:sz w:val="28"/>
                <w:szCs w:val="24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 сельского поселения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для достойного проживания и отдыха граждан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202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год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Программы на 202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год составляет 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</w:rPr>
              <w:t>1 352,484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 тысяч рублей: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местный бюджет- </w:t>
            </w:r>
            <w:r w:rsidR="00D212E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389,9</w:t>
            </w:r>
            <w:r w:rsidR="008153A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60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тысяч рублей.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946,8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  <w:p w:rsidR="00845E35" w:rsidRDefault="00845E3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источники – 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3,706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 </w:t>
            </w:r>
          </w:p>
          <w:p w:rsidR="00D47C1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2023 год составляет 2 609,47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D47C1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D47C15" w:rsidRPr="00845E3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местный бюджет-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775,02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тысяч рублей.</w:t>
            </w:r>
          </w:p>
          <w:p w:rsidR="00D47C15" w:rsidRPr="00845E3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1 826,3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  <w:p w:rsidR="00D47C15" w:rsidRPr="00845E3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источники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7,82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 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Контроль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выполнением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45E35" w:rsidRPr="00845E35" w:rsidRDefault="00845E35" w:rsidP="00C03FAB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Глава 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сельского поселения Кореновского района</w:t>
            </w:r>
          </w:p>
        </w:tc>
      </w:tr>
    </w:tbl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Текстовая часть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2.1 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октября 2015 г.</w:t>
      </w:r>
      <w:r w:rsidRPr="00845E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944 (ред. от 08.12.2020 г)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</w:r>
      <w:proofErr w:type="gramEnd"/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целевая программа разработана для участия в отборе муниципальных образований Краснодарского края </w:t>
      </w:r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расходных обязательств в рамках</w:t>
      </w:r>
      <w:r w:rsidRPr="00845E35">
        <w:rPr>
          <w:rFonts w:ascii="Times New Roman" w:eastAsia="Times New Roman" w:hAnsi="Times New Roman"/>
          <w:color w:val="FF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территорий».</w:t>
      </w:r>
      <w:proofErr w:type="gramEnd"/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45E35" w:rsidRPr="00845E35" w:rsidRDefault="00845E35" w:rsidP="00C05DE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В последние годы не обустроенность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тротуаров, уличного освещения, дорожного покрытия, привели к увеличению числа ДТП. Значительная часть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тротуаров и дорожного покрытия поселения имеет высокую степень износа и практически исчерпала пропускную способность. Они находятся в неудовлетворительном состоянии.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2.3 Цель и задачи ведомственной целевой программы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Основными целями Программы являются: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- 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населения.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Основными з</w:t>
      </w:r>
      <w:proofErr w:type="spellStart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адачами</w:t>
      </w:r>
      <w:proofErr w:type="spellEnd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 являются: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8"/>
          <w:szCs w:val="24"/>
        </w:rPr>
        <w:t xml:space="preserve">- 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Повышение уровня благоустройства на территории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для достойного проживания и отдыха граждан.</w:t>
      </w:r>
      <w:r w:rsidRPr="00845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4"/>
          <w:szCs w:val="24"/>
        </w:rPr>
        <w:t>МЕРОПРИЯТИЯ</w:t>
      </w:r>
    </w:p>
    <w:p w:rsidR="00845E35" w:rsidRPr="00845E35" w:rsidRDefault="00845E35" w:rsidP="00845E35">
      <w:pPr>
        <w:widowControl w:val="0"/>
        <w:tabs>
          <w:tab w:val="left" w:pos="1446"/>
        </w:tabs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ведомственной целевой программы</w:t>
      </w:r>
    </w:p>
    <w:tbl>
      <w:tblPr>
        <w:tblW w:w="10149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2910"/>
        <w:gridCol w:w="1530"/>
        <w:gridCol w:w="1590"/>
        <w:gridCol w:w="1530"/>
        <w:gridCol w:w="1590"/>
        <w:gridCol w:w="999"/>
      </w:tblGrid>
      <w:tr w:rsidR="00937517" w:rsidRPr="00937517" w:rsidTr="00937517">
        <w:trPr>
          <w:cantSplit/>
          <w:trHeight w:val="71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программы в рублях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Сроки реализации мероприятий по программе </w:t>
            </w:r>
          </w:p>
        </w:tc>
      </w:tr>
      <w:tr w:rsidR="00937517" w:rsidRPr="00937517" w:rsidTr="00937517">
        <w:trPr>
          <w:cantSplit/>
          <w:trHeight w:val="100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Средства бюджета поселения, тыс. руб.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right="-108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Средства федерального и краевого бюджета, тыс.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В не бюджетные средства, тыс. руб.</w:t>
            </w:r>
          </w:p>
        </w:tc>
        <w:tc>
          <w:tcPr>
            <w:tcW w:w="1590" w:type="dxa"/>
            <w:tcBorders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Всего средств из всех источников финансирования, тыс. руб.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17" w:rsidRPr="00937517" w:rsidTr="00937517">
        <w:trPr>
          <w:trHeight w:val="231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517" w:rsidRPr="00937517" w:rsidRDefault="00937517" w:rsidP="0093751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937517" w:rsidRPr="00937517" w:rsidRDefault="00937517" w:rsidP="009375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Обустройство спортивной площадки на территории парка по ул. Центральной п. Комсомольского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775,02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1826,63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7,82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2609,47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517" w:rsidRPr="00937517" w:rsidTr="00937517">
        <w:trPr>
          <w:trHeight w:val="1861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Организация пешеходных коммуникаций (тротуара), по улицы Широкой п. Комсомольского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401,95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946,8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1352,48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937517" w:rsidRPr="00937517" w:rsidTr="00937517">
        <w:trPr>
          <w:trHeight w:val="3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1176,97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2773,43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3961,95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</w:tbl>
    <w:p w:rsidR="00845E35" w:rsidRPr="00845E35" w:rsidRDefault="00845E35" w:rsidP="00845E35">
      <w:pPr>
        <w:widowControl w:val="0"/>
        <w:tabs>
          <w:tab w:val="left" w:pos="1446"/>
        </w:tabs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47C1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составляет в 202</w:t>
      </w:r>
      <w:r w:rsidR="00D47C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D47C15">
        <w:rPr>
          <w:rFonts w:ascii="Times New Roman" w:eastAsia="Times New Roman" w:hAnsi="Times New Roman"/>
          <w:sz w:val="28"/>
          <w:szCs w:val="28"/>
        </w:rPr>
        <w:t>1 352,4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D47C15">
        <w:rPr>
          <w:rFonts w:ascii="Times New Roman" w:eastAsia="Times New Roman" w:hAnsi="Times New Roman"/>
          <w:color w:val="000000"/>
          <w:sz w:val="28"/>
          <w:szCs w:val="28"/>
        </w:rPr>
        <w:t xml:space="preserve">тысяч рублей, в 2023 – 2 609,47 </w:t>
      </w:r>
      <w:proofErr w:type="spellStart"/>
      <w:r w:rsidR="00D47C15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proofErr w:type="gramStart"/>
      <w:r w:rsidR="00D47C15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="00D47C15">
        <w:rPr>
          <w:rFonts w:ascii="Times New Roman" w:eastAsia="Times New Roman" w:hAnsi="Times New Roman"/>
          <w:color w:val="000000"/>
          <w:sz w:val="28"/>
          <w:szCs w:val="28"/>
        </w:rPr>
        <w:t>ублей</w:t>
      </w:r>
      <w:proofErr w:type="spellEnd"/>
      <w:r w:rsidR="00D47C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2.6 Срок реализации ведомственной целевой программы:</w:t>
      </w:r>
    </w:p>
    <w:p w:rsidR="00845E35" w:rsidRDefault="00D47C1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2-3</w:t>
      </w:r>
      <w:r w:rsidR="00845E35" w:rsidRPr="00845E35">
        <w:rPr>
          <w:rFonts w:ascii="Times New Roman" w:eastAsia="Times New Roman" w:hAnsi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45E35" w:rsidRPr="00845E35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47C15" w:rsidRPr="00845E35" w:rsidRDefault="00D47C1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2-3 квартал 2023 года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2.7 Описание ожидаемых результатов реализации ведомственной целевой программы</w:t>
      </w:r>
    </w:p>
    <w:p w:rsidR="00845E35" w:rsidRPr="00845E35" w:rsidRDefault="00845E35" w:rsidP="00845E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позволит: </w:t>
      </w:r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реализация Программы позволят дополнить </w:t>
      </w:r>
      <w:proofErr w:type="gram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комплексный</w:t>
      </w:r>
      <w:proofErr w:type="gramEnd"/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подход к развитию дорожного хозяйства, технических средств организации</w:t>
      </w:r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дорожного движения, обеспечить их согласованное функционирование, соответственно, более эффективное использование финансовых и материальных ресурсов. Процесс совершенствования </w:t>
      </w:r>
      <w:proofErr w:type="spell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улично</w:t>
      </w:r>
      <w:proofErr w:type="spellEnd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- дорожной сети, окажет существенное влияние на социально-экономическое развитие 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Для оценки эффективности реализации Программы используются следующие показатели: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5025"/>
      </w:tblGrid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5025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Базовый показатель за 2020 год </w:t>
            </w:r>
          </w:p>
        </w:tc>
      </w:tr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D47C15" w:rsidP="00845E35">
            <w:pPr>
              <w:widowControl w:val="0"/>
              <w:tabs>
                <w:tab w:val="left" w:pos="1446"/>
              </w:tabs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Обустройство спортивной площадки на территории парка по ул. Центральной п. Комсомольского</w:t>
            </w:r>
            <w:proofErr w:type="gramEnd"/>
          </w:p>
        </w:tc>
        <w:tc>
          <w:tcPr>
            <w:tcW w:w="5025" w:type="dxa"/>
          </w:tcPr>
          <w:p w:rsidR="00EC1620" w:rsidRPr="00845E35" w:rsidRDefault="00D47C15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1</w:t>
            </w:r>
          </w:p>
        </w:tc>
      </w:tr>
      <w:tr w:rsidR="00D47C15" w:rsidRPr="00845E35" w:rsidTr="00EC1620">
        <w:trPr>
          <w:trHeight w:val="849"/>
        </w:trPr>
        <w:tc>
          <w:tcPr>
            <w:tcW w:w="4756" w:type="dxa"/>
          </w:tcPr>
          <w:p w:rsidR="00D47C15" w:rsidRPr="00937517" w:rsidRDefault="00D47C15" w:rsidP="00845E35">
            <w:pPr>
              <w:widowControl w:val="0"/>
              <w:tabs>
                <w:tab w:val="left" w:pos="1446"/>
              </w:tabs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Организация пешеходных коммуникаций (тротуара), по улицы Широкой п. Комсомольского</w:t>
            </w:r>
            <w:proofErr w:type="gramEnd"/>
          </w:p>
        </w:tc>
        <w:tc>
          <w:tcPr>
            <w:tcW w:w="5025" w:type="dxa"/>
          </w:tcPr>
          <w:p w:rsidR="00D47C15" w:rsidRDefault="00D47C15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1200 м</w:t>
            </w:r>
            <w:bookmarkStart w:id="0" w:name="_GoBack"/>
            <w:bookmarkEnd w:id="0"/>
          </w:p>
        </w:tc>
      </w:tr>
    </w:tbl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45E35">
        <w:rPr>
          <w:rFonts w:ascii="Times New Roman" w:eastAsia="Times New Roman" w:hAnsi="Times New Roman"/>
          <w:sz w:val="28"/>
          <w:szCs w:val="28"/>
        </w:rPr>
        <w:t xml:space="preserve"> выполнением программы осуществляется в соответствии с постановлением администрации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от 0</w:t>
      </w:r>
      <w:r w:rsidR="003850E5">
        <w:rPr>
          <w:rFonts w:ascii="Times New Roman" w:eastAsia="Times New Roman" w:hAnsi="Times New Roman"/>
          <w:sz w:val="28"/>
          <w:szCs w:val="28"/>
        </w:rPr>
        <w:t>2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3850E5">
        <w:rPr>
          <w:rFonts w:ascii="Times New Roman" w:eastAsia="Times New Roman" w:hAnsi="Times New Roman"/>
          <w:sz w:val="28"/>
          <w:szCs w:val="28"/>
        </w:rPr>
        <w:t>ноября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20</w:t>
      </w:r>
      <w:r w:rsidR="003850E5">
        <w:rPr>
          <w:rFonts w:ascii="Times New Roman" w:eastAsia="Times New Roman" w:hAnsi="Times New Roman"/>
          <w:sz w:val="28"/>
          <w:szCs w:val="28"/>
        </w:rPr>
        <w:t>20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года №1</w:t>
      </w:r>
      <w:r w:rsidR="003850E5">
        <w:rPr>
          <w:rFonts w:ascii="Times New Roman" w:eastAsia="Times New Roman" w:hAnsi="Times New Roman"/>
          <w:sz w:val="28"/>
          <w:szCs w:val="28"/>
        </w:rPr>
        <w:t>02</w:t>
      </w:r>
      <w:r w:rsidRPr="00845E35">
        <w:rPr>
          <w:rFonts w:ascii="Times New Roman" w:eastAsia="Times New Roman" w:hAnsi="Times New Roman"/>
          <w:sz w:val="28"/>
          <w:szCs w:val="28"/>
        </w:rPr>
        <w:t>«</w:t>
      </w:r>
      <w:r w:rsidRPr="00845E35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="003850E5">
        <w:rPr>
          <w:rFonts w:ascii="Times New Roman" w:eastAsia="Times New Roman" w:hAnsi="Times New Roman"/>
          <w:bCs/>
          <w:sz w:val="28"/>
          <w:szCs w:val="28"/>
        </w:rPr>
        <w:t xml:space="preserve"> в Новоберезанском сельском поселении Кореновского района</w:t>
      </w:r>
      <w:r w:rsidRPr="00845E35">
        <w:rPr>
          <w:rFonts w:ascii="Times New Roman" w:eastAsia="Times New Roman" w:hAnsi="Times New Roman"/>
          <w:sz w:val="28"/>
          <w:szCs w:val="28"/>
        </w:rPr>
        <w:t>».</w:t>
      </w: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Pr="00613A03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Заместитель главы</w:t>
      </w:r>
      <w:r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</w:t>
      </w:r>
    </w:p>
    <w:p w:rsidR="003850E5" w:rsidRPr="00613A03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</w:t>
      </w:r>
      <w:r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45E35" w:rsidRPr="00845E35" w:rsidRDefault="003850E5" w:rsidP="003850E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 Булан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1556" w:rsidRDefault="00871556" w:rsidP="00613A03">
      <w:pPr>
        <w:suppressAutoHyphens/>
        <w:ind w:firstLine="818"/>
        <w:jc w:val="both"/>
      </w:pPr>
    </w:p>
    <w:sectPr w:rsidR="00871556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WenQuanYi Micro He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397455CF"/>
    <w:multiLevelType w:val="hybridMultilevel"/>
    <w:tmpl w:val="B6E60D34"/>
    <w:lvl w:ilvl="0" w:tplc="008E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3"/>
    <w:rsid w:val="00064953"/>
    <w:rsid w:val="000F6122"/>
    <w:rsid w:val="00107F7E"/>
    <w:rsid w:val="00151ABB"/>
    <w:rsid w:val="00186619"/>
    <w:rsid w:val="001C35CF"/>
    <w:rsid w:val="00202DD6"/>
    <w:rsid w:val="0024425A"/>
    <w:rsid w:val="00245828"/>
    <w:rsid w:val="00251775"/>
    <w:rsid w:val="0028206E"/>
    <w:rsid w:val="002A260E"/>
    <w:rsid w:val="002A7F6D"/>
    <w:rsid w:val="002C4723"/>
    <w:rsid w:val="002E131C"/>
    <w:rsid w:val="003850E5"/>
    <w:rsid w:val="003A13BF"/>
    <w:rsid w:val="003C55D9"/>
    <w:rsid w:val="003E76ED"/>
    <w:rsid w:val="00401524"/>
    <w:rsid w:val="00426E00"/>
    <w:rsid w:val="004C5F43"/>
    <w:rsid w:val="00502BF0"/>
    <w:rsid w:val="005C245D"/>
    <w:rsid w:val="005D7E1C"/>
    <w:rsid w:val="005E234D"/>
    <w:rsid w:val="00613A03"/>
    <w:rsid w:val="00623CC7"/>
    <w:rsid w:val="0066302F"/>
    <w:rsid w:val="006A6B6F"/>
    <w:rsid w:val="006D74DF"/>
    <w:rsid w:val="006E5B10"/>
    <w:rsid w:val="00766173"/>
    <w:rsid w:val="007722CB"/>
    <w:rsid w:val="007D3457"/>
    <w:rsid w:val="00807235"/>
    <w:rsid w:val="008153A7"/>
    <w:rsid w:val="008176A1"/>
    <w:rsid w:val="00826DDA"/>
    <w:rsid w:val="0083568A"/>
    <w:rsid w:val="008420EB"/>
    <w:rsid w:val="00845E35"/>
    <w:rsid w:val="00853BB0"/>
    <w:rsid w:val="00871556"/>
    <w:rsid w:val="00877855"/>
    <w:rsid w:val="008A2C09"/>
    <w:rsid w:val="008A7DD5"/>
    <w:rsid w:val="00937517"/>
    <w:rsid w:val="009B5A0F"/>
    <w:rsid w:val="009C1EAA"/>
    <w:rsid w:val="009D2205"/>
    <w:rsid w:val="00A236BC"/>
    <w:rsid w:val="00AE0D42"/>
    <w:rsid w:val="00AF6778"/>
    <w:rsid w:val="00B10077"/>
    <w:rsid w:val="00B3039A"/>
    <w:rsid w:val="00B73AB0"/>
    <w:rsid w:val="00B97B52"/>
    <w:rsid w:val="00BA2821"/>
    <w:rsid w:val="00C01B6B"/>
    <w:rsid w:val="00C03FAB"/>
    <w:rsid w:val="00C05DE2"/>
    <w:rsid w:val="00C4358C"/>
    <w:rsid w:val="00C5328B"/>
    <w:rsid w:val="00C662E8"/>
    <w:rsid w:val="00D12338"/>
    <w:rsid w:val="00D212E7"/>
    <w:rsid w:val="00D239A7"/>
    <w:rsid w:val="00D47C15"/>
    <w:rsid w:val="00D73CB2"/>
    <w:rsid w:val="00D80A6C"/>
    <w:rsid w:val="00DC2E2B"/>
    <w:rsid w:val="00E473D3"/>
    <w:rsid w:val="00E630D2"/>
    <w:rsid w:val="00E758C8"/>
    <w:rsid w:val="00EB05A0"/>
    <w:rsid w:val="00EC1620"/>
    <w:rsid w:val="00EE1CAF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66C6-E9BA-46BB-8555-811CE0F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9465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mailto:novoberezansk-sp@mail.ru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Марина Михайловна</cp:lastModifiedBy>
  <cp:revision>3</cp:revision>
  <cp:lastPrinted>2022-01-24T07:44:00Z</cp:lastPrinted>
  <dcterms:created xsi:type="dcterms:W3CDTF">2022-01-24T07:35:00Z</dcterms:created>
  <dcterms:modified xsi:type="dcterms:W3CDTF">2022-01-24T07:45:00Z</dcterms:modified>
</cp:coreProperties>
</file>